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A6753B" w:rsidRPr="000F6046" w:rsidRDefault="002A41CE" w:rsidP="002540F6">
      <w:pPr>
        <w:jc w:val="center"/>
        <w:divId w:val="1204245814"/>
        <w:rPr>
          <w:rFonts w:ascii="方正小标宋简体" w:eastAsia="方正小标宋简体"/>
          <w:sz w:val="44"/>
          <w:szCs w:val="44"/>
        </w:rPr>
      </w:pPr>
      <w:r w:rsidRPr="000F6046">
        <w:rPr>
          <w:rFonts w:ascii="方正小标宋简体" w:eastAsia="方正小标宋简体" w:hint="eastAsia"/>
          <w:sz w:val="44"/>
          <w:szCs w:val="44"/>
        </w:rPr>
        <w:t>中共北京市丰台区委直属机关工作委员会</w:t>
      </w:r>
    </w:p>
    <w:p w:rsidR="00A6753B" w:rsidRPr="000F6046" w:rsidRDefault="002A41CE" w:rsidP="002540F6">
      <w:pPr>
        <w:jc w:val="center"/>
        <w:divId w:val="1204245814"/>
        <w:rPr>
          <w:rFonts w:ascii="方正小标宋简体" w:eastAsia="方正小标宋简体"/>
          <w:sz w:val="44"/>
          <w:szCs w:val="44"/>
        </w:rPr>
      </w:pPr>
      <w:r w:rsidRPr="000F6046">
        <w:rPr>
          <w:rFonts w:ascii="方正小标宋简体" w:eastAsia="方正小标宋简体" w:hint="eastAsia"/>
          <w:sz w:val="44"/>
          <w:szCs w:val="44"/>
        </w:rPr>
        <w:t>2018年度部门决算(草案)说明</w:t>
      </w:r>
    </w:p>
    <w:p w:rsidR="00A6753B" w:rsidRPr="000F6046" w:rsidRDefault="00A6753B"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Pr="000F6046" w:rsidRDefault="000F6046" w:rsidP="002540F6">
      <w:pPr>
        <w:spacing w:line="560" w:lineRule="exact"/>
        <w:jc w:val="center"/>
        <w:divId w:val="1204245814"/>
        <w:rPr>
          <w:rFonts w:ascii="方正小标宋简体" w:eastAsia="方正小标宋简体"/>
          <w:sz w:val="44"/>
          <w:szCs w:val="44"/>
        </w:rPr>
      </w:pPr>
    </w:p>
    <w:p w:rsidR="000F6046" w:rsidRDefault="000F6046" w:rsidP="002540F6">
      <w:pPr>
        <w:spacing w:line="560" w:lineRule="exact"/>
        <w:jc w:val="center"/>
        <w:divId w:val="1204245814"/>
        <w:rPr>
          <w:rFonts w:ascii="黑体" w:eastAsia="黑体"/>
          <w:sz w:val="44"/>
          <w:szCs w:val="44"/>
        </w:rPr>
      </w:pPr>
    </w:p>
    <w:p w:rsidR="002540F6" w:rsidRDefault="002540F6" w:rsidP="002540F6">
      <w:pPr>
        <w:spacing w:line="560" w:lineRule="exact"/>
        <w:jc w:val="center"/>
        <w:divId w:val="1204245814"/>
        <w:rPr>
          <w:rFonts w:ascii="黑体" w:eastAsia="黑体"/>
          <w:sz w:val="44"/>
          <w:szCs w:val="44"/>
        </w:rPr>
      </w:pPr>
    </w:p>
    <w:p w:rsidR="002540F6" w:rsidRDefault="002540F6" w:rsidP="002540F6">
      <w:pPr>
        <w:spacing w:line="560" w:lineRule="exact"/>
        <w:jc w:val="center"/>
        <w:divId w:val="1204245814"/>
        <w:rPr>
          <w:rFonts w:ascii="黑体" w:eastAsia="黑体"/>
          <w:sz w:val="44"/>
          <w:szCs w:val="44"/>
        </w:rPr>
      </w:pPr>
    </w:p>
    <w:p w:rsidR="002540F6" w:rsidRDefault="002540F6" w:rsidP="002540F6">
      <w:pPr>
        <w:spacing w:line="560" w:lineRule="exact"/>
        <w:jc w:val="center"/>
        <w:divId w:val="1204245814"/>
        <w:rPr>
          <w:rFonts w:ascii="黑体" w:eastAsia="黑体"/>
          <w:sz w:val="44"/>
          <w:szCs w:val="44"/>
        </w:rPr>
      </w:pPr>
    </w:p>
    <w:p w:rsidR="002540F6" w:rsidRDefault="002540F6" w:rsidP="002540F6">
      <w:pPr>
        <w:spacing w:line="560" w:lineRule="exact"/>
        <w:jc w:val="center"/>
        <w:divId w:val="1204245814"/>
        <w:rPr>
          <w:rFonts w:ascii="黑体" w:eastAsia="黑体"/>
          <w:sz w:val="44"/>
          <w:szCs w:val="44"/>
        </w:rPr>
      </w:pPr>
    </w:p>
    <w:p w:rsidR="002540F6" w:rsidRPr="002540F6" w:rsidRDefault="002540F6" w:rsidP="002540F6">
      <w:pPr>
        <w:spacing w:line="560" w:lineRule="exact"/>
        <w:jc w:val="center"/>
        <w:divId w:val="1204245814"/>
        <w:rPr>
          <w:rFonts w:ascii="黑体" w:eastAsia="黑体"/>
          <w:sz w:val="32"/>
          <w:szCs w:val="32"/>
        </w:rPr>
      </w:pPr>
      <w:r w:rsidRPr="002540F6">
        <w:rPr>
          <w:rFonts w:ascii="黑体" w:eastAsia="黑体"/>
          <w:sz w:val="32"/>
          <w:szCs w:val="32"/>
        </w:rPr>
        <w:br w:type="page"/>
      </w:r>
    </w:p>
    <w:p w:rsidR="00A6753B" w:rsidRPr="000F6046" w:rsidRDefault="002A41CE" w:rsidP="002540F6">
      <w:pPr>
        <w:spacing w:line="560" w:lineRule="exact"/>
        <w:jc w:val="center"/>
        <w:divId w:val="1204245814"/>
        <w:rPr>
          <w:rFonts w:ascii="黑体" w:eastAsia="黑体"/>
          <w:sz w:val="44"/>
          <w:szCs w:val="44"/>
        </w:rPr>
      </w:pPr>
      <w:r w:rsidRPr="000F6046">
        <w:rPr>
          <w:rFonts w:ascii="黑体" w:eastAsia="黑体" w:hint="eastAsia"/>
          <w:sz w:val="44"/>
          <w:szCs w:val="44"/>
        </w:rPr>
        <w:lastRenderedPageBreak/>
        <w:t>目</w:t>
      </w:r>
      <w:r w:rsidR="000F6046">
        <w:rPr>
          <w:rFonts w:ascii="黑体" w:eastAsia="黑体" w:hint="eastAsia"/>
          <w:sz w:val="44"/>
          <w:szCs w:val="44"/>
        </w:rPr>
        <w:t xml:space="preserve">  </w:t>
      </w:r>
      <w:r w:rsidRPr="000F6046">
        <w:rPr>
          <w:rFonts w:ascii="黑体" w:eastAsia="黑体" w:hint="eastAsia"/>
          <w:sz w:val="44"/>
          <w:szCs w:val="44"/>
        </w:rPr>
        <w:t>录</w:t>
      </w:r>
    </w:p>
    <w:p w:rsidR="00A6753B" w:rsidRPr="000F6046" w:rsidRDefault="00A6753B" w:rsidP="002540F6">
      <w:pPr>
        <w:spacing w:line="560" w:lineRule="exact"/>
        <w:divId w:val="1204245814"/>
        <w:rPr>
          <w:sz w:val="32"/>
          <w:szCs w:val="32"/>
        </w:rPr>
      </w:pPr>
    </w:p>
    <w:p w:rsidR="00A6753B" w:rsidRPr="000F6046" w:rsidRDefault="002A41CE" w:rsidP="002540F6">
      <w:pPr>
        <w:spacing w:line="560" w:lineRule="exact"/>
        <w:divId w:val="1204245814"/>
        <w:rPr>
          <w:sz w:val="32"/>
          <w:szCs w:val="32"/>
        </w:rPr>
      </w:pPr>
      <w:r w:rsidRPr="000F6046">
        <w:rPr>
          <w:sz w:val="32"/>
          <w:szCs w:val="32"/>
        </w:rPr>
        <w:t>第一部分 2018年度部门决算说明</w:t>
      </w:r>
    </w:p>
    <w:p w:rsidR="00A6753B" w:rsidRPr="000F6046" w:rsidRDefault="002A41CE" w:rsidP="002540F6">
      <w:pPr>
        <w:spacing w:line="560" w:lineRule="exact"/>
        <w:divId w:val="1204245814"/>
        <w:rPr>
          <w:sz w:val="32"/>
          <w:szCs w:val="32"/>
        </w:rPr>
      </w:pPr>
      <w:r w:rsidRPr="000F6046">
        <w:rPr>
          <w:sz w:val="32"/>
          <w:szCs w:val="32"/>
        </w:rPr>
        <w:t>第二部分 2018年度其他重要事项的情况说明</w:t>
      </w:r>
    </w:p>
    <w:p w:rsidR="00A6753B" w:rsidRDefault="002A41CE" w:rsidP="002540F6">
      <w:pPr>
        <w:spacing w:line="560" w:lineRule="exact"/>
        <w:divId w:val="1204245814"/>
        <w:rPr>
          <w:sz w:val="32"/>
          <w:szCs w:val="32"/>
        </w:rPr>
      </w:pPr>
      <w:r w:rsidRPr="000F6046">
        <w:rPr>
          <w:sz w:val="32"/>
          <w:szCs w:val="32"/>
        </w:rPr>
        <w:t>第三部分 2018年度部门绩效评价情况</w:t>
      </w:r>
    </w:p>
    <w:p w:rsidR="000F6046" w:rsidRDefault="000F6046" w:rsidP="002540F6">
      <w:pPr>
        <w:spacing w:line="560" w:lineRule="exact"/>
        <w:divId w:val="1204245814"/>
        <w:rPr>
          <w:sz w:val="32"/>
          <w:szCs w:val="32"/>
        </w:rPr>
      </w:pPr>
      <w:r>
        <w:rPr>
          <w:sz w:val="32"/>
          <w:szCs w:val="32"/>
        </w:rPr>
        <w:br w:type="page"/>
      </w:r>
    </w:p>
    <w:p w:rsidR="00A6753B" w:rsidRPr="00934004" w:rsidRDefault="002A41CE" w:rsidP="002540F6">
      <w:pPr>
        <w:spacing w:line="560" w:lineRule="exact"/>
        <w:jc w:val="center"/>
        <w:divId w:val="1204245814"/>
        <w:rPr>
          <w:rFonts w:ascii="方正小标宋简体" w:eastAsia="方正小标宋简体"/>
          <w:bCs/>
          <w:sz w:val="32"/>
          <w:szCs w:val="32"/>
        </w:rPr>
      </w:pPr>
      <w:r w:rsidRPr="000F6046">
        <w:rPr>
          <w:rFonts w:ascii="方正小标宋简体" w:eastAsia="方正小标宋简体" w:hint="eastAsia"/>
          <w:bCs/>
          <w:sz w:val="32"/>
          <w:szCs w:val="32"/>
        </w:rPr>
        <w:lastRenderedPageBreak/>
        <w:t>第一部分 2018年度部门决算说明</w:t>
      </w:r>
    </w:p>
    <w:p w:rsidR="000F6046" w:rsidRDefault="000F6046" w:rsidP="002540F6">
      <w:pPr>
        <w:spacing w:line="560" w:lineRule="exact"/>
        <w:ind w:firstLineChars="200" w:firstLine="640"/>
        <w:divId w:val="1204245814"/>
        <w:rPr>
          <w:rFonts w:ascii="楷体_GB2312" w:eastAsia="楷体_GB2312"/>
          <w:sz w:val="32"/>
          <w:szCs w:val="32"/>
        </w:rPr>
      </w:pPr>
    </w:p>
    <w:p w:rsidR="00A6753B" w:rsidRPr="000F6046" w:rsidRDefault="002A41CE" w:rsidP="002540F6">
      <w:pPr>
        <w:spacing w:line="560" w:lineRule="exact"/>
        <w:ind w:firstLineChars="200" w:firstLine="640"/>
        <w:divId w:val="1204245814"/>
        <w:rPr>
          <w:rFonts w:ascii="黑体" w:eastAsia="黑体"/>
          <w:sz w:val="32"/>
          <w:szCs w:val="32"/>
        </w:rPr>
      </w:pPr>
      <w:r w:rsidRPr="000F6046">
        <w:rPr>
          <w:rFonts w:ascii="黑体" w:eastAsia="黑体" w:hint="eastAsia"/>
          <w:sz w:val="32"/>
          <w:szCs w:val="32"/>
        </w:rPr>
        <w:t>一、部门基本情况</w:t>
      </w:r>
    </w:p>
    <w:p w:rsidR="000F6046" w:rsidRPr="000F6046" w:rsidRDefault="002A41CE" w:rsidP="002540F6">
      <w:pPr>
        <w:spacing w:line="560" w:lineRule="exact"/>
        <w:ind w:firstLineChars="196" w:firstLine="657"/>
        <w:divId w:val="1204245814"/>
        <w:rPr>
          <w:rFonts w:ascii="楷体_GB2312" w:eastAsia="楷体_GB2312"/>
          <w:color w:val="000000"/>
          <w:spacing w:val="15"/>
          <w:sz w:val="32"/>
          <w:szCs w:val="32"/>
        </w:rPr>
      </w:pPr>
      <w:r w:rsidRPr="000F6046">
        <w:rPr>
          <w:rFonts w:ascii="楷体_GB2312" w:eastAsia="楷体_GB2312" w:hint="eastAsia"/>
          <w:color w:val="000000"/>
          <w:spacing w:val="15"/>
          <w:sz w:val="32"/>
          <w:szCs w:val="32"/>
        </w:rPr>
        <w:t>（一）部门机构设置、职责</w:t>
      </w:r>
    </w:p>
    <w:p w:rsidR="000F6046" w:rsidRPr="009921C0" w:rsidRDefault="000F6046" w:rsidP="002540F6">
      <w:pPr>
        <w:tabs>
          <w:tab w:val="center" w:pos="6979"/>
        </w:tabs>
        <w:spacing w:line="560" w:lineRule="exact"/>
        <w:ind w:firstLineChars="196" w:firstLine="657"/>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区直机关工委</w:t>
      </w:r>
      <w:r w:rsidRPr="00B216CA">
        <w:rPr>
          <w:rFonts w:ascii="仿宋_GB2312" w:eastAsia="仿宋_GB2312" w:hint="eastAsia"/>
          <w:color w:val="000000"/>
          <w:spacing w:val="15"/>
          <w:sz w:val="32"/>
          <w:szCs w:val="32"/>
        </w:rPr>
        <w:t>是</w:t>
      </w:r>
      <w:r>
        <w:rPr>
          <w:rFonts w:ascii="仿宋_GB2312" w:eastAsia="仿宋_GB2312" w:hint="eastAsia"/>
          <w:color w:val="000000"/>
          <w:spacing w:val="15"/>
          <w:sz w:val="32"/>
          <w:szCs w:val="32"/>
        </w:rPr>
        <w:t>区委派出机构，主要</w:t>
      </w:r>
      <w:r w:rsidRPr="00B216CA">
        <w:rPr>
          <w:rFonts w:ascii="仿宋_GB2312" w:eastAsia="仿宋_GB2312" w:hint="eastAsia"/>
          <w:color w:val="000000"/>
          <w:spacing w:val="15"/>
          <w:sz w:val="32"/>
          <w:szCs w:val="32"/>
        </w:rPr>
        <w:t>负责</w:t>
      </w:r>
      <w:r>
        <w:rPr>
          <w:rFonts w:ascii="仿宋_GB2312" w:eastAsia="仿宋_GB2312" w:hint="eastAsia"/>
          <w:color w:val="000000"/>
          <w:spacing w:val="15"/>
          <w:sz w:val="32"/>
          <w:szCs w:val="32"/>
        </w:rPr>
        <w:t>区直机关工委系统机关党建工作，职能主要包括：</w:t>
      </w:r>
    </w:p>
    <w:p w:rsidR="000F6046" w:rsidRPr="009921C0" w:rsidRDefault="000F6046" w:rsidP="002540F6">
      <w:pPr>
        <w:spacing w:line="560" w:lineRule="exact"/>
        <w:ind w:firstLine="555"/>
        <w:divId w:val="1204245814"/>
        <w:rPr>
          <w:rFonts w:ascii="仿宋_GB2312" w:eastAsia="仿宋_GB2312"/>
          <w:color w:val="000000"/>
          <w:spacing w:val="15"/>
          <w:sz w:val="32"/>
          <w:szCs w:val="32"/>
        </w:rPr>
      </w:pPr>
      <w:r w:rsidRPr="009921C0">
        <w:rPr>
          <w:rFonts w:ascii="仿宋_GB2312" w:eastAsia="仿宋_GB2312"/>
          <w:color w:val="000000"/>
          <w:spacing w:val="15"/>
          <w:sz w:val="32"/>
          <w:szCs w:val="32"/>
        </w:rPr>
        <w:t>（1）领导区直机关党的工作，保证党的路线、方针、政策和区委、区政府重要决定在区直机关的贯彻落实。</w:t>
      </w:r>
    </w:p>
    <w:p w:rsidR="000F6046" w:rsidRPr="009921C0" w:rsidRDefault="000F6046" w:rsidP="002540F6">
      <w:pPr>
        <w:spacing w:line="560" w:lineRule="exact"/>
        <w:ind w:firstLine="555"/>
        <w:divId w:val="1204245814"/>
        <w:rPr>
          <w:rFonts w:ascii="仿宋_GB2312" w:eastAsia="仿宋_GB2312"/>
          <w:color w:val="000000"/>
          <w:spacing w:val="15"/>
          <w:sz w:val="32"/>
          <w:szCs w:val="32"/>
        </w:rPr>
      </w:pPr>
      <w:r w:rsidRPr="009921C0">
        <w:rPr>
          <w:rFonts w:ascii="仿宋_GB2312" w:eastAsia="仿宋_GB2312"/>
          <w:color w:val="000000"/>
          <w:spacing w:val="15"/>
          <w:sz w:val="32"/>
          <w:szCs w:val="32"/>
        </w:rPr>
        <w:t>（2）负责制定区直机关党的基层组织建设规划，领导区直机关基层党组织搞好思想建设、组织建设、作风建设。</w:t>
      </w:r>
    </w:p>
    <w:p w:rsidR="000F6046" w:rsidRDefault="000F6046" w:rsidP="002540F6">
      <w:pPr>
        <w:spacing w:line="560" w:lineRule="exact"/>
        <w:ind w:firstLine="555"/>
        <w:divId w:val="1204245814"/>
        <w:rPr>
          <w:rFonts w:ascii="仿宋_GB2312" w:eastAsia="仿宋_GB2312"/>
          <w:color w:val="000000"/>
          <w:spacing w:val="15"/>
          <w:sz w:val="32"/>
          <w:szCs w:val="32"/>
        </w:rPr>
      </w:pPr>
      <w:r w:rsidRPr="009921C0">
        <w:rPr>
          <w:rFonts w:ascii="仿宋_GB2312" w:eastAsia="仿宋_GB2312"/>
          <w:color w:val="000000"/>
          <w:spacing w:val="15"/>
          <w:sz w:val="32"/>
          <w:szCs w:val="32"/>
        </w:rPr>
        <w:t>（3）负责区直机关党员干部政治理论学习；负责宣传党的路线、方针、政策，提出加强和改进区直机关思想政治工作的意见和措施并组织实施；对党员干部进行形势、任务教育及社会主义精神文明教育。</w:t>
      </w:r>
    </w:p>
    <w:p w:rsidR="000F6046" w:rsidRDefault="000F6046" w:rsidP="002540F6">
      <w:pPr>
        <w:spacing w:line="560" w:lineRule="exact"/>
        <w:ind w:firstLine="555"/>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4）指导区直机关基层党组织实施对党员、党员领导干部的监督；检查党员干部执行党的路线、方针、政策和决议的情况；监督、检查区直机关党员干部定期开好民主生活会及党员领导干部参加所在党支部组织生活。</w:t>
      </w:r>
    </w:p>
    <w:p w:rsidR="000F6046" w:rsidRDefault="000F6046" w:rsidP="002540F6">
      <w:pPr>
        <w:spacing w:line="560" w:lineRule="exact"/>
        <w:ind w:firstLine="555"/>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（5）负责指导基层党组织对党员进行严格管理和教育；制定和实施发展党员工作计划，做好入党积极分子的培养、教育和考察工作。</w:t>
      </w:r>
    </w:p>
    <w:p w:rsidR="000F6046" w:rsidRDefault="000F6046" w:rsidP="002540F6">
      <w:pPr>
        <w:spacing w:line="560" w:lineRule="exact"/>
        <w:ind w:firstLine="555"/>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lastRenderedPageBreak/>
        <w:t>（6）负责区直机关基层党组织的建立、换届选举、审批等组织工作。</w:t>
      </w:r>
    </w:p>
    <w:p w:rsidR="000F6046" w:rsidRDefault="000F6046" w:rsidP="002540F6">
      <w:pPr>
        <w:spacing w:line="560" w:lineRule="exact"/>
        <w:ind w:firstLine="555"/>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（7）领导区直机关工、青、妇等群众组织工作；组织区直机关开展文化、体育活动，丰富机关的文化生活。</w:t>
      </w:r>
    </w:p>
    <w:p w:rsidR="000F6046" w:rsidRDefault="000F6046" w:rsidP="002540F6">
      <w:pPr>
        <w:spacing w:line="560" w:lineRule="exact"/>
        <w:ind w:firstLine="555"/>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（8）领导中共北京市丰台区委直属机关纪律检查工作委员会（简称区直机关纪工委）的工作。</w:t>
      </w:r>
    </w:p>
    <w:p w:rsidR="000F6046" w:rsidRDefault="000F6046" w:rsidP="002540F6">
      <w:pPr>
        <w:spacing w:line="560" w:lineRule="exact"/>
        <w:ind w:firstLine="555"/>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（9）承办区委、区政府交办的其他事项。</w:t>
      </w:r>
    </w:p>
    <w:p w:rsidR="000F6046" w:rsidRPr="00154336" w:rsidRDefault="000F6046" w:rsidP="002540F6">
      <w:pPr>
        <w:spacing w:line="560" w:lineRule="exact"/>
        <w:ind w:firstLineChars="196" w:firstLine="657"/>
        <w:divId w:val="1204245814"/>
        <w:rPr>
          <w:rFonts w:ascii="楷体_GB2312" w:eastAsia="楷体_GB2312"/>
          <w:color w:val="000000"/>
          <w:spacing w:val="15"/>
          <w:sz w:val="32"/>
          <w:szCs w:val="32"/>
        </w:rPr>
      </w:pPr>
      <w:r w:rsidRPr="00154336">
        <w:rPr>
          <w:rFonts w:ascii="楷体_GB2312" w:eastAsia="楷体_GB2312" w:hint="eastAsia"/>
          <w:color w:val="000000"/>
          <w:spacing w:val="15"/>
          <w:sz w:val="32"/>
          <w:szCs w:val="32"/>
        </w:rPr>
        <w:t>（二）人员构成情况</w:t>
      </w:r>
    </w:p>
    <w:p w:rsidR="000F6046" w:rsidRDefault="000F6046" w:rsidP="002540F6">
      <w:pPr>
        <w:adjustRightInd w:val="0"/>
        <w:spacing w:line="560" w:lineRule="exact"/>
        <w:ind w:firstLineChars="200" w:firstLine="670"/>
        <w:divId w:val="1204245814"/>
        <w:rPr>
          <w:rFonts w:ascii="仿宋_GB2312" w:eastAsia="仿宋_GB2312"/>
          <w:color w:val="000000"/>
          <w:spacing w:val="15"/>
          <w:sz w:val="32"/>
          <w:szCs w:val="32"/>
        </w:rPr>
      </w:pPr>
      <w:r w:rsidRPr="00B216CA">
        <w:rPr>
          <w:rFonts w:ascii="仿宋_GB2312" w:eastAsia="仿宋_GB2312" w:hint="eastAsia"/>
          <w:color w:val="000000"/>
          <w:spacing w:val="15"/>
          <w:sz w:val="32"/>
          <w:szCs w:val="32"/>
        </w:rPr>
        <w:t>截至</w:t>
      </w:r>
      <w:r>
        <w:rPr>
          <w:rFonts w:ascii="仿宋_GB2312" w:eastAsia="仿宋_GB2312" w:hint="eastAsia"/>
          <w:color w:val="000000"/>
          <w:spacing w:val="15"/>
          <w:sz w:val="32"/>
          <w:szCs w:val="32"/>
        </w:rPr>
        <w:t>2018</w:t>
      </w:r>
      <w:r w:rsidRPr="00B216CA">
        <w:rPr>
          <w:rFonts w:ascii="仿宋_GB2312" w:eastAsia="仿宋_GB2312" w:hint="eastAsia"/>
          <w:color w:val="000000"/>
          <w:spacing w:val="15"/>
          <w:sz w:val="32"/>
          <w:szCs w:val="32"/>
        </w:rPr>
        <w:t>年底，</w:t>
      </w:r>
      <w:r>
        <w:rPr>
          <w:rFonts w:ascii="仿宋_GB2312" w:eastAsia="仿宋_GB2312" w:hint="eastAsia"/>
          <w:color w:val="000000"/>
          <w:spacing w:val="15"/>
          <w:sz w:val="32"/>
          <w:szCs w:val="32"/>
        </w:rPr>
        <w:t>本部门</w:t>
      </w:r>
      <w:r w:rsidRPr="00B216CA">
        <w:rPr>
          <w:rFonts w:ascii="仿宋_GB2312" w:eastAsia="仿宋_GB2312" w:hint="eastAsia"/>
          <w:color w:val="000000"/>
          <w:spacing w:val="15"/>
          <w:sz w:val="32"/>
          <w:szCs w:val="32"/>
        </w:rPr>
        <w:t>行政编制</w:t>
      </w:r>
      <w:r>
        <w:rPr>
          <w:rFonts w:ascii="仿宋_GB2312" w:eastAsia="仿宋_GB2312" w:hint="eastAsia"/>
          <w:color w:val="000000"/>
          <w:spacing w:val="15"/>
          <w:sz w:val="32"/>
          <w:szCs w:val="32"/>
        </w:rPr>
        <w:t>14</w:t>
      </w:r>
      <w:r w:rsidRPr="00B216CA">
        <w:rPr>
          <w:rFonts w:ascii="仿宋_GB2312" w:eastAsia="仿宋_GB2312" w:hint="eastAsia"/>
          <w:color w:val="000000"/>
          <w:spacing w:val="15"/>
          <w:sz w:val="32"/>
          <w:szCs w:val="32"/>
        </w:rPr>
        <w:t>人，实际</w:t>
      </w:r>
      <w:r>
        <w:rPr>
          <w:rFonts w:ascii="仿宋_GB2312" w:eastAsia="仿宋_GB2312" w:hint="eastAsia"/>
          <w:color w:val="000000"/>
          <w:spacing w:val="15"/>
          <w:sz w:val="32"/>
          <w:szCs w:val="32"/>
        </w:rPr>
        <w:t>14</w:t>
      </w:r>
      <w:r w:rsidRPr="00B216CA">
        <w:rPr>
          <w:rFonts w:ascii="仿宋_GB2312" w:eastAsia="仿宋_GB2312" w:hint="eastAsia"/>
          <w:color w:val="000000"/>
          <w:spacing w:val="15"/>
          <w:sz w:val="32"/>
          <w:szCs w:val="32"/>
        </w:rPr>
        <w:t>人；事业编制</w:t>
      </w:r>
      <w:r>
        <w:rPr>
          <w:rFonts w:ascii="仿宋_GB2312" w:eastAsia="仿宋_GB2312" w:hint="eastAsia"/>
          <w:color w:val="000000"/>
          <w:spacing w:val="15"/>
          <w:sz w:val="32"/>
          <w:szCs w:val="32"/>
        </w:rPr>
        <w:t>0</w:t>
      </w:r>
      <w:r w:rsidRPr="00B216CA">
        <w:rPr>
          <w:rFonts w:ascii="仿宋_GB2312" w:eastAsia="仿宋_GB2312" w:hint="eastAsia"/>
          <w:color w:val="000000"/>
          <w:spacing w:val="15"/>
          <w:sz w:val="32"/>
          <w:szCs w:val="32"/>
        </w:rPr>
        <w:t>人，实际</w:t>
      </w:r>
      <w:r w:rsidR="00880FBA">
        <w:rPr>
          <w:rFonts w:ascii="仿宋_GB2312" w:eastAsia="仿宋_GB2312" w:hint="eastAsia"/>
          <w:color w:val="000000"/>
          <w:spacing w:val="15"/>
          <w:sz w:val="32"/>
          <w:szCs w:val="32"/>
        </w:rPr>
        <w:t>0</w:t>
      </w:r>
      <w:bookmarkStart w:id="0" w:name="_GoBack"/>
      <w:bookmarkEnd w:id="0"/>
      <w:r>
        <w:rPr>
          <w:rFonts w:ascii="仿宋_GB2312" w:eastAsia="仿宋_GB2312" w:hint="eastAsia"/>
          <w:color w:val="000000"/>
          <w:spacing w:val="15"/>
          <w:sz w:val="32"/>
          <w:szCs w:val="32"/>
        </w:rPr>
        <w:t>人</w:t>
      </w:r>
      <w:r w:rsidRPr="00B216CA">
        <w:rPr>
          <w:rFonts w:ascii="仿宋_GB2312" w:eastAsia="仿宋_GB2312" w:hint="eastAsia"/>
          <w:color w:val="000000"/>
          <w:spacing w:val="15"/>
          <w:sz w:val="32"/>
          <w:szCs w:val="32"/>
        </w:rPr>
        <w:t>。</w:t>
      </w:r>
      <w:r>
        <w:rPr>
          <w:rFonts w:ascii="仿宋_GB2312" w:eastAsia="仿宋_GB2312" w:hint="eastAsia"/>
          <w:color w:val="000000"/>
          <w:spacing w:val="15"/>
          <w:sz w:val="32"/>
          <w:szCs w:val="32"/>
        </w:rPr>
        <w:t>无下设单位。</w:t>
      </w:r>
    </w:p>
    <w:p w:rsidR="00A6753B" w:rsidRPr="000F6046" w:rsidRDefault="002A41CE" w:rsidP="002540F6">
      <w:pPr>
        <w:spacing w:line="560" w:lineRule="exact"/>
        <w:ind w:firstLineChars="200" w:firstLine="643"/>
        <w:divId w:val="1204245814"/>
        <w:rPr>
          <w:rFonts w:ascii="黑体" w:eastAsia="黑体"/>
          <w:sz w:val="32"/>
          <w:szCs w:val="32"/>
        </w:rPr>
      </w:pPr>
      <w:r w:rsidRPr="000F6046">
        <w:rPr>
          <w:rFonts w:ascii="黑体" w:eastAsia="黑体"/>
          <w:b/>
          <w:bCs/>
          <w:sz w:val="32"/>
          <w:szCs w:val="32"/>
        </w:rPr>
        <w:t>二、收入支出决算总体情况说明</w:t>
      </w:r>
    </w:p>
    <w:p w:rsidR="00A6753B" w:rsidRPr="00E00672"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E00672">
        <w:rPr>
          <w:rFonts w:ascii="仿宋_GB2312" w:eastAsia="仿宋_GB2312"/>
          <w:color w:val="000000"/>
          <w:spacing w:val="15"/>
          <w:sz w:val="32"/>
          <w:szCs w:val="32"/>
        </w:rPr>
        <w:t>2018年度收、支总计</w:t>
      </w:r>
      <w:r w:rsidR="00027157" w:rsidRPr="00E00672">
        <w:rPr>
          <w:rFonts w:ascii="仿宋_GB2312" w:eastAsia="仿宋_GB2312" w:hint="eastAsia"/>
          <w:color w:val="000000"/>
          <w:spacing w:val="15"/>
          <w:sz w:val="32"/>
          <w:szCs w:val="32"/>
        </w:rPr>
        <w:t>488.46</w:t>
      </w:r>
      <w:r w:rsidRPr="00E00672">
        <w:rPr>
          <w:rFonts w:ascii="仿宋_GB2312" w:eastAsia="仿宋_GB2312"/>
          <w:color w:val="000000"/>
          <w:spacing w:val="15"/>
          <w:sz w:val="32"/>
          <w:szCs w:val="32"/>
        </w:rPr>
        <w:t>万元，比上年增加</w:t>
      </w:r>
      <w:r w:rsidR="00154336" w:rsidRPr="00E00672">
        <w:rPr>
          <w:rFonts w:ascii="仿宋_GB2312" w:eastAsia="仿宋_GB2312" w:hint="eastAsia"/>
          <w:color w:val="000000"/>
          <w:spacing w:val="15"/>
          <w:sz w:val="32"/>
          <w:szCs w:val="32"/>
        </w:rPr>
        <w:t>38.01</w:t>
      </w:r>
      <w:r w:rsidRPr="00E00672">
        <w:rPr>
          <w:rFonts w:ascii="仿宋_GB2312" w:eastAsia="仿宋_GB2312"/>
          <w:color w:val="000000"/>
          <w:spacing w:val="15"/>
          <w:sz w:val="32"/>
          <w:szCs w:val="32"/>
        </w:rPr>
        <w:t>万元，增长</w:t>
      </w:r>
      <w:r w:rsidR="00154336" w:rsidRPr="00E00672">
        <w:rPr>
          <w:rFonts w:ascii="仿宋_GB2312" w:eastAsia="仿宋_GB2312" w:hint="eastAsia"/>
          <w:color w:val="000000"/>
          <w:spacing w:val="15"/>
          <w:sz w:val="32"/>
          <w:szCs w:val="32"/>
        </w:rPr>
        <w:t>8.44</w:t>
      </w:r>
      <w:r w:rsidRPr="00E00672">
        <w:rPr>
          <w:rFonts w:ascii="仿宋_GB2312" w:eastAsia="仿宋_GB2312"/>
          <w:color w:val="000000"/>
          <w:spacing w:val="15"/>
          <w:sz w:val="32"/>
          <w:szCs w:val="32"/>
        </w:rPr>
        <w:t>%。</w:t>
      </w:r>
    </w:p>
    <w:p w:rsidR="00A6753B" w:rsidRPr="00154336" w:rsidRDefault="002A41CE" w:rsidP="002540F6">
      <w:pPr>
        <w:spacing w:line="560" w:lineRule="exact"/>
        <w:ind w:firstLineChars="196" w:firstLine="657"/>
        <w:divId w:val="1204245814"/>
        <w:rPr>
          <w:rFonts w:ascii="楷体_GB2312" w:eastAsia="楷体_GB2312"/>
          <w:color w:val="000000"/>
          <w:spacing w:val="15"/>
          <w:sz w:val="32"/>
          <w:szCs w:val="32"/>
        </w:rPr>
      </w:pPr>
      <w:r w:rsidRPr="00154336">
        <w:rPr>
          <w:rFonts w:ascii="楷体_GB2312" w:eastAsia="楷体_GB2312"/>
          <w:color w:val="000000"/>
          <w:spacing w:val="15"/>
          <w:sz w:val="32"/>
          <w:szCs w:val="32"/>
        </w:rPr>
        <w:t>（一）收入决算说明</w:t>
      </w:r>
    </w:p>
    <w:p w:rsidR="00A6753B" w:rsidRPr="000F6046"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0F6046">
        <w:rPr>
          <w:rFonts w:ascii="仿宋_GB2312" w:eastAsia="仿宋_GB2312"/>
          <w:color w:val="000000"/>
          <w:spacing w:val="15"/>
          <w:sz w:val="32"/>
          <w:szCs w:val="32"/>
        </w:rPr>
        <w:t>2018年度本年收入合计</w:t>
      </w:r>
      <w:r w:rsidR="00154336">
        <w:rPr>
          <w:rFonts w:ascii="仿宋_GB2312" w:eastAsia="仿宋_GB2312" w:hint="eastAsia"/>
          <w:color w:val="000000"/>
          <w:spacing w:val="15"/>
          <w:sz w:val="32"/>
          <w:szCs w:val="32"/>
        </w:rPr>
        <w:t>48</w:t>
      </w:r>
      <w:r w:rsidR="00914C7C">
        <w:rPr>
          <w:rFonts w:ascii="仿宋_GB2312" w:eastAsia="仿宋_GB2312" w:hint="eastAsia"/>
          <w:color w:val="000000"/>
          <w:spacing w:val="15"/>
          <w:sz w:val="32"/>
          <w:szCs w:val="32"/>
        </w:rPr>
        <w:t>1</w:t>
      </w:r>
      <w:r w:rsidR="00154336">
        <w:rPr>
          <w:rFonts w:ascii="仿宋_GB2312" w:eastAsia="仿宋_GB2312" w:hint="eastAsia"/>
          <w:color w:val="000000"/>
          <w:spacing w:val="15"/>
          <w:sz w:val="32"/>
          <w:szCs w:val="32"/>
        </w:rPr>
        <w:t>.</w:t>
      </w:r>
      <w:r w:rsidR="00914C7C">
        <w:rPr>
          <w:rFonts w:ascii="仿宋_GB2312" w:eastAsia="仿宋_GB2312" w:hint="eastAsia"/>
          <w:color w:val="000000"/>
          <w:spacing w:val="15"/>
          <w:sz w:val="32"/>
          <w:szCs w:val="32"/>
        </w:rPr>
        <w:t>60</w:t>
      </w:r>
      <w:r w:rsidRPr="000F6046">
        <w:rPr>
          <w:rFonts w:ascii="仿宋_GB2312" w:eastAsia="仿宋_GB2312"/>
          <w:color w:val="000000"/>
          <w:spacing w:val="15"/>
          <w:sz w:val="32"/>
          <w:szCs w:val="32"/>
        </w:rPr>
        <w:t>万元，比上年增加</w:t>
      </w:r>
      <w:r w:rsidR="00914C7C">
        <w:rPr>
          <w:rFonts w:ascii="仿宋_GB2312" w:eastAsia="仿宋_GB2312" w:hint="eastAsia"/>
          <w:color w:val="000000"/>
          <w:spacing w:val="15"/>
          <w:sz w:val="32"/>
          <w:szCs w:val="32"/>
        </w:rPr>
        <w:t>34.49</w:t>
      </w:r>
      <w:r w:rsidRPr="000F6046">
        <w:rPr>
          <w:rFonts w:ascii="仿宋_GB2312" w:eastAsia="仿宋_GB2312"/>
          <w:color w:val="000000"/>
          <w:spacing w:val="15"/>
          <w:sz w:val="32"/>
          <w:szCs w:val="32"/>
        </w:rPr>
        <w:t>万元，增长</w:t>
      </w:r>
      <w:r w:rsidR="00914C7C">
        <w:rPr>
          <w:rFonts w:ascii="仿宋_GB2312" w:eastAsia="仿宋_GB2312" w:hint="eastAsia"/>
          <w:color w:val="000000"/>
          <w:spacing w:val="15"/>
          <w:sz w:val="32"/>
          <w:szCs w:val="32"/>
        </w:rPr>
        <w:t>7.71</w:t>
      </w:r>
      <w:r w:rsidRPr="000F6046">
        <w:rPr>
          <w:rFonts w:ascii="仿宋_GB2312" w:eastAsia="仿宋_GB2312"/>
          <w:color w:val="000000"/>
          <w:spacing w:val="15"/>
          <w:sz w:val="32"/>
          <w:szCs w:val="32"/>
        </w:rPr>
        <w:t>%，其中：财政拨款收入</w:t>
      </w:r>
      <w:r w:rsidR="00914C7C">
        <w:rPr>
          <w:rFonts w:ascii="仿宋_GB2312" w:eastAsia="仿宋_GB2312" w:hint="eastAsia"/>
          <w:color w:val="000000"/>
          <w:spacing w:val="15"/>
          <w:sz w:val="32"/>
          <w:szCs w:val="32"/>
        </w:rPr>
        <w:t>480.10</w:t>
      </w:r>
      <w:r w:rsidRPr="000F6046">
        <w:rPr>
          <w:rFonts w:ascii="仿宋_GB2312" w:eastAsia="仿宋_GB2312"/>
          <w:color w:val="000000"/>
          <w:spacing w:val="15"/>
          <w:sz w:val="32"/>
          <w:szCs w:val="32"/>
        </w:rPr>
        <w:t>万元，占收入合计的</w:t>
      </w:r>
      <w:r w:rsidR="00914C7C">
        <w:rPr>
          <w:rFonts w:ascii="仿宋_GB2312" w:eastAsia="仿宋_GB2312" w:hint="eastAsia"/>
          <w:color w:val="000000"/>
          <w:spacing w:val="15"/>
          <w:sz w:val="32"/>
          <w:szCs w:val="32"/>
        </w:rPr>
        <w:t>99.69</w:t>
      </w:r>
      <w:r w:rsidRPr="000F6046">
        <w:rPr>
          <w:rFonts w:ascii="仿宋_GB2312" w:eastAsia="仿宋_GB2312"/>
          <w:color w:val="000000"/>
          <w:spacing w:val="15"/>
          <w:sz w:val="32"/>
          <w:szCs w:val="32"/>
        </w:rPr>
        <w:t>%；其他收入</w:t>
      </w:r>
      <w:r w:rsidR="00914C7C">
        <w:rPr>
          <w:rFonts w:ascii="仿宋_GB2312" w:eastAsia="仿宋_GB2312" w:hint="eastAsia"/>
          <w:color w:val="000000"/>
          <w:spacing w:val="15"/>
          <w:sz w:val="32"/>
          <w:szCs w:val="32"/>
        </w:rPr>
        <w:t>1.50</w:t>
      </w:r>
      <w:r w:rsidRPr="000F6046">
        <w:rPr>
          <w:rFonts w:ascii="仿宋_GB2312" w:eastAsia="仿宋_GB2312"/>
          <w:color w:val="000000"/>
          <w:spacing w:val="15"/>
          <w:sz w:val="32"/>
          <w:szCs w:val="32"/>
        </w:rPr>
        <w:t>万元，占收入合计的</w:t>
      </w:r>
      <w:r w:rsidR="00914C7C">
        <w:rPr>
          <w:rFonts w:ascii="仿宋_GB2312" w:eastAsia="仿宋_GB2312" w:hint="eastAsia"/>
          <w:color w:val="000000"/>
          <w:spacing w:val="15"/>
          <w:sz w:val="32"/>
          <w:szCs w:val="32"/>
        </w:rPr>
        <w:t>0.3</w:t>
      </w:r>
      <w:r w:rsidR="00307A03">
        <w:rPr>
          <w:rFonts w:ascii="仿宋_GB2312" w:eastAsia="仿宋_GB2312" w:hint="eastAsia"/>
          <w:color w:val="000000"/>
          <w:spacing w:val="15"/>
          <w:sz w:val="32"/>
          <w:szCs w:val="32"/>
        </w:rPr>
        <w:t>1</w:t>
      </w:r>
      <w:r w:rsidRPr="000F6046">
        <w:rPr>
          <w:rFonts w:ascii="仿宋_GB2312" w:eastAsia="仿宋_GB2312"/>
          <w:color w:val="000000"/>
          <w:spacing w:val="15"/>
          <w:sz w:val="32"/>
          <w:szCs w:val="32"/>
        </w:rPr>
        <w:t>%。</w:t>
      </w:r>
    </w:p>
    <w:p w:rsidR="00A6753B" w:rsidRPr="00E00672" w:rsidRDefault="002A41CE" w:rsidP="002540F6">
      <w:pPr>
        <w:spacing w:line="560" w:lineRule="exact"/>
        <w:ind w:firstLineChars="196" w:firstLine="657"/>
        <w:divId w:val="1204245814"/>
        <w:rPr>
          <w:rFonts w:ascii="楷体_GB2312" w:eastAsia="楷体_GB2312"/>
          <w:color w:val="000000"/>
          <w:spacing w:val="15"/>
          <w:sz w:val="32"/>
          <w:szCs w:val="32"/>
        </w:rPr>
      </w:pPr>
      <w:r w:rsidRPr="00E00672">
        <w:rPr>
          <w:rFonts w:ascii="楷体_GB2312" w:eastAsia="楷体_GB2312"/>
          <w:color w:val="000000"/>
          <w:spacing w:val="15"/>
          <w:sz w:val="32"/>
          <w:szCs w:val="32"/>
        </w:rPr>
        <w:t>（二）支出决算说明</w:t>
      </w:r>
    </w:p>
    <w:p w:rsidR="00A6753B" w:rsidRPr="000F6046"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0F6046">
        <w:rPr>
          <w:rFonts w:ascii="仿宋_GB2312" w:eastAsia="仿宋_GB2312"/>
          <w:color w:val="000000"/>
          <w:spacing w:val="15"/>
          <w:sz w:val="32"/>
          <w:szCs w:val="32"/>
        </w:rPr>
        <w:t>2018年度本年支出合计</w:t>
      </w:r>
      <w:r w:rsidR="00307A03">
        <w:rPr>
          <w:rFonts w:ascii="仿宋_GB2312" w:eastAsia="仿宋_GB2312" w:hint="eastAsia"/>
          <w:color w:val="000000"/>
          <w:spacing w:val="15"/>
          <w:sz w:val="32"/>
          <w:szCs w:val="32"/>
        </w:rPr>
        <w:t>486.74</w:t>
      </w:r>
      <w:r w:rsidRPr="000F6046">
        <w:rPr>
          <w:rFonts w:ascii="仿宋_GB2312" w:eastAsia="仿宋_GB2312"/>
          <w:color w:val="000000"/>
          <w:spacing w:val="15"/>
          <w:sz w:val="32"/>
          <w:szCs w:val="32"/>
        </w:rPr>
        <w:t>万元，比上年增加</w:t>
      </w:r>
      <w:r w:rsidR="00307A03">
        <w:rPr>
          <w:rFonts w:ascii="仿宋_GB2312" w:eastAsia="仿宋_GB2312" w:hint="eastAsia"/>
          <w:color w:val="000000"/>
          <w:spacing w:val="15"/>
          <w:sz w:val="32"/>
          <w:szCs w:val="32"/>
        </w:rPr>
        <w:t>39.93</w:t>
      </w:r>
      <w:r w:rsidRPr="000F6046">
        <w:rPr>
          <w:rFonts w:ascii="仿宋_GB2312" w:eastAsia="仿宋_GB2312"/>
          <w:color w:val="000000"/>
          <w:spacing w:val="15"/>
          <w:sz w:val="32"/>
          <w:szCs w:val="32"/>
        </w:rPr>
        <w:t>万元，增长</w:t>
      </w:r>
      <w:r w:rsidR="00307A03">
        <w:rPr>
          <w:rFonts w:ascii="仿宋_GB2312" w:eastAsia="仿宋_GB2312" w:hint="eastAsia"/>
          <w:color w:val="000000"/>
          <w:spacing w:val="15"/>
          <w:sz w:val="32"/>
          <w:szCs w:val="32"/>
        </w:rPr>
        <w:t>8.94</w:t>
      </w:r>
      <w:r w:rsidRPr="000F6046">
        <w:rPr>
          <w:rFonts w:ascii="仿宋_GB2312" w:eastAsia="仿宋_GB2312"/>
          <w:color w:val="000000"/>
          <w:spacing w:val="15"/>
          <w:sz w:val="32"/>
          <w:szCs w:val="32"/>
        </w:rPr>
        <w:t>%，其中：基本支出</w:t>
      </w:r>
      <w:r w:rsidR="00D71006">
        <w:rPr>
          <w:rFonts w:ascii="仿宋_GB2312" w:eastAsia="仿宋_GB2312" w:hint="eastAsia"/>
          <w:color w:val="000000"/>
          <w:spacing w:val="15"/>
          <w:sz w:val="32"/>
          <w:szCs w:val="32"/>
        </w:rPr>
        <w:t>445.75</w:t>
      </w:r>
      <w:r w:rsidRPr="000F6046">
        <w:rPr>
          <w:rFonts w:ascii="仿宋_GB2312" w:eastAsia="仿宋_GB2312"/>
          <w:color w:val="000000"/>
          <w:spacing w:val="15"/>
          <w:sz w:val="32"/>
          <w:szCs w:val="32"/>
        </w:rPr>
        <w:t>万元，占</w:t>
      </w:r>
      <w:r w:rsidRPr="000F6046">
        <w:rPr>
          <w:rFonts w:ascii="仿宋_GB2312" w:eastAsia="仿宋_GB2312"/>
          <w:color w:val="000000"/>
          <w:spacing w:val="15"/>
          <w:sz w:val="32"/>
          <w:szCs w:val="32"/>
        </w:rPr>
        <w:lastRenderedPageBreak/>
        <w:t>支出合计的</w:t>
      </w:r>
      <w:r w:rsidR="00D71006">
        <w:rPr>
          <w:rFonts w:ascii="仿宋_GB2312" w:eastAsia="仿宋_GB2312" w:hint="eastAsia"/>
          <w:color w:val="000000"/>
          <w:spacing w:val="15"/>
          <w:sz w:val="32"/>
          <w:szCs w:val="32"/>
        </w:rPr>
        <w:t>91.58</w:t>
      </w:r>
      <w:r w:rsidRPr="000F6046">
        <w:rPr>
          <w:rFonts w:ascii="仿宋_GB2312" w:eastAsia="仿宋_GB2312"/>
          <w:color w:val="000000"/>
          <w:spacing w:val="15"/>
          <w:sz w:val="32"/>
          <w:szCs w:val="32"/>
        </w:rPr>
        <w:t>%；项目支出</w:t>
      </w:r>
      <w:r w:rsidR="00D71006">
        <w:rPr>
          <w:rFonts w:ascii="仿宋_GB2312" w:eastAsia="仿宋_GB2312" w:hint="eastAsia"/>
          <w:color w:val="000000"/>
          <w:spacing w:val="15"/>
          <w:sz w:val="32"/>
          <w:szCs w:val="32"/>
        </w:rPr>
        <w:t>40.99</w:t>
      </w:r>
      <w:r w:rsidRPr="000F6046">
        <w:rPr>
          <w:rFonts w:ascii="仿宋_GB2312" w:eastAsia="仿宋_GB2312"/>
          <w:color w:val="000000"/>
          <w:spacing w:val="15"/>
          <w:sz w:val="32"/>
          <w:szCs w:val="32"/>
        </w:rPr>
        <w:t>万元，占支出合计的</w:t>
      </w:r>
      <w:r w:rsidR="00D71006">
        <w:rPr>
          <w:rFonts w:ascii="仿宋_GB2312" w:eastAsia="仿宋_GB2312" w:hint="eastAsia"/>
          <w:color w:val="000000"/>
          <w:spacing w:val="15"/>
          <w:sz w:val="32"/>
          <w:szCs w:val="32"/>
        </w:rPr>
        <w:t>8.42</w:t>
      </w:r>
      <w:r w:rsidR="00D71006">
        <w:rPr>
          <w:rFonts w:ascii="仿宋_GB2312" w:eastAsia="仿宋_GB2312"/>
          <w:color w:val="000000"/>
          <w:spacing w:val="15"/>
          <w:sz w:val="32"/>
          <w:szCs w:val="32"/>
        </w:rPr>
        <w:t>%</w:t>
      </w:r>
      <w:r w:rsidR="00D71006">
        <w:rPr>
          <w:rFonts w:ascii="仿宋_GB2312" w:eastAsia="仿宋_GB2312" w:hint="eastAsia"/>
          <w:color w:val="000000"/>
          <w:spacing w:val="15"/>
          <w:sz w:val="32"/>
          <w:szCs w:val="32"/>
        </w:rPr>
        <w:t>。</w:t>
      </w:r>
    </w:p>
    <w:p w:rsidR="00A6753B" w:rsidRPr="00D71006" w:rsidRDefault="002A41CE" w:rsidP="002540F6">
      <w:pPr>
        <w:spacing w:line="560" w:lineRule="exact"/>
        <w:ind w:firstLineChars="200" w:firstLine="640"/>
        <w:divId w:val="1204245814"/>
        <w:rPr>
          <w:rFonts w:ascii="黑体" w:eastAsia="黑体"/>
          <w:b/>
          <w:bCs/>
          <w:sz w:val="32"/>
          <w:szCs w:val="32"/>
        </w:rPr>
      </w:pPr>
      <w:r w:rsidRPr="00D71006">
        <w:rPr>
          <w:rFonts w:ascii="黑体" w:eastAsia="黑体"/>
          <w:sz w:val="32"/>
          <w:szCs w:val="32"/>
        </w:rPr>
        <w:t>三、财政拨款收入支出决算总体情况说明</w:t>
      </w:r>
    </w:p>
    <w:p w:rsidR="00A6753B" w:rsidRPr="00D71006"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D71006">
        <w:rPr>
          <w:rFonts w:ascii="仿宋_GB2312" w:eastAsia="仿宋_GB2312"/>
          <w:color w:val="000000"/>
          <w:spacing w:val="15"/>
          <w:sz w:val="32"/>
          <w:szCs w:val="32"/>
        </w:rPr>
        <w:t>2018年度财政拨款收、支总计</w:t>
      </w:r>
      <w:r w:rsidR="00F05CC8">
        <w:rPr>
          <w:rFonts w:ascii="仿宋_GB2312" w:eastAsia="仿宋_GB2312" w:hint="eastAsia"/>
          <w:color w:val="000000"/>
          <w:spacing w:val="15"/>
          <w:sz w:val="32"/>
          <w:szCs w:val="32"/>
        </w:rPr>
        <w:t>486.06</w:t>
      </w:r>
      <w:r w:rsidRPr="00D71006">
        <w:rPr>
          <w:rFonts w:ascii="仿宋_GB2312" w:eastAsia="仿宋_GB2312"/>
          <w:color w:val="000000"/>
          <w:spacing w:val="15"/>
          <w:sz w:val="32"/>
          <w:szCs w:val="32"/>
        </w:rPr>
        <w:t>万元，比上年增加</w:t>
      </w:r>
      <w:r w:rsidR="00F05CC8">
        <w:rPr>
          <w:rFonts w:ascii="仿宋_GB2312" w:eastAsia="仿宋_GB2312" w:hint="eastAsia"/>
          <w:color w:val="000000"/>
          <w:spacing w:val="15"/>
          <w:sz w:val="32"/>
          <w:szCs w:val="32"/>
        </w:rPr>
        <w:t>36.50</w:t>
      </w:r>
      <w:r w:rsidRPr="00D71006">
        <w:rPr>
          <w:rFonts w:ascii="仿宋_GB2312" w:eastAsia="仿宋_GB2312"/>
          <w:color w:val="000000"/>
          <w:spacing w:val="15"/>
          <w:sz w:val="32"/>
          <w:szCs w:val="32"/>
        </w:rPr>
        <w:t>万元，增长</w:t>
      </w:r>
      <w:r w:rsidR="00F05CC8">
        <w:rPr>
          <w:rFonts w:ascii="仿宋_GB2312" w:eastAsia="仿宋_GB2312" w:hint="eastAsia"/>
          <w:color w:val="000000"/>
          <w:spacing w:val="15"/>
          <w:sz w:val="32"/>
          <w:szCs w:val="32"/>
        </w:rPr>
        <w:t>8.12</w:t>
      </w:r>
      <w:r w:rsidRPr="00D71006">
        <w:rPr>
          <w:rFonts w:ascii="仿宋_GB2312" w:eastAsia="仿宋_GB2312"/>
          <w:color w:val="000000"/>
          <w:spacing w:val="15"/>
          <w:sz w:val="32"/>
          <w:szCs w:val="32"/>
        </w:rPr>
        <w:t>%。主要原因：</w:t>
      </w:r>
      <w:r w:rsidR="00F05CC8">
        <w:rPr>
          <w:rFonts w:ascii="仿宋_GB2312" w:eastAsia="仿宋_GB2312" w:hint="eastAsia"/>
          <w:color w:val="000000"/>
          <w:spacing w:val="15"/>
          <w:sz w:val="32"/>
          <w:szCs w:val="32"/>
        </w:rPr>
        <w:t>社会保障和就业支出增加。</w:t>
      </w:r>
    </w:p>
    <w:p w:rsidR="00A6753B" w:rsidRPr="00F05CC8" w:rsidRDefault="002A41CE" w:rsidP="002540F6">
      <w:pPr>
        <w:spacing w:line="560" w:lineRule="exact"/>
        <w:ind w:firstLineChars="200" w:firstLine="643"/>
        <w:divId w:val="1204245814"/>
        <w:rPr>
          <w:rFonts w:ascii="黑体" w:eastAsia="黑体"/>
          <w:sz w:val="32"/>
          <w:szCs w:val="32"/>
        </w:rPr>
      </w:pPr>
      <w:r w:rsidRPr="00F05CC8">
        <w:rPr>
          <w:rFonts w:ascii="黑体" w:eastAsia="黑体"/>
          <w:b/>
          <w:bCs/>
          <w:sz w:val="32"/>
          <w:szCs w:val="32"/>
        </w:rPr>
        <w:t>四、一般公共预算财政拨款支出决算情况说明</w:t>
      </w:r>
    </w:p>
    <w:p w:rsidR="00A6753B" w:rsidRPr="00E00672" w:rsidRDefault="002A41CE" w:rsidP="002540F6">
      <w:pPr>
        <w:spacing w:line="560" w:lineRule="exact"/>
        <w:ind w:firstLineChars="196" w:firstLine="657"/>
        <w:divId w:val="1204245814"/>
        <w:rPr>
          <w:rFonts w:ascii="楷体_GB2312" w:eastAsia="楷体_GB2312"/>
          <w:color w:val="000000"/>
          <w:spacing w:val="15"/>
          <w:sz w:val="32"/>
          <w:szCs w:val="32"/>
        </w:rPr>
      </w:pPr>
      <w:r w:rsidRPr="00E00672">
        <w:rPr>
          <w:rFonts w:ascii="楷体_GB2312" w:eastAsia="楷体_GB2312"/>
          <w:color w:val="000000"/>
          <w:spacing w:val="15"/>
          <w:sz w:val="32"/>
          <w:szCs w:val="32"/>
        </w:rPr>
        <w:t>（一）一般公共预算财政拨款支出决算总体情况</w:t>
      </w:r>
    </w:p>
    <w:p w:rsidR="00A6753B" w:rsidRPr="00F05CC8"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F05CC8">
        <w:rPr>
          <w:rFonts w:ascii="仿宋_GB2312" w:eastAsia="仿宋_GB2312"/>
          <w:color w:val="000000"/>
          <w:spacing w:val="15"/>
          <w:sz w:val="32"/>
          <w:szCs w:val="32"/>
        </w:rPr>
        <w:t>2018年度一般公共预算财政拨款支出</w:t>
      </w:r>
      <w:r w:rsidR="00F05CC8">
        <w:rPr>
          <w:rFonts w:ascii="仿宋_GB2312" w:eastAsia="仿宋_GB2312" w:hint="eastAsia"/>
          <w:color w:val="000000"/>
          <w:spacing w:val="15"/>
          <w:sz w:val="32"/>
          <w:szCs w:val="32"/>
        </w:rPr>
        <w:t>486.06</w:t>
      </w:r>
      <w:r w:rsidRPr="00F05CC8">
        <w:rPr>
          <w:rFonts w:ascii="仿宋_GB2312" w:eastAsia="仿宋_GB2312"/>
          <w:color w:val="000000"/>
          <w:spacing w:val="15"/>
          <w:sz w:val="32"/>
          <w:szCs w:val="32"/>
        </w:rPr>
        <w:t>万元，主要用于以下方面：</w:t>
      </w:r>
      <w:r w:rsidR="00F05CC8" w:rsidRPr="00F05CC8">
        <w:rPr>
          <w:rFonts w:ascii="仿宋_GB2312" w:eastAsia="仿宋_GB2312"/>
          <w:color w:val="000000"/>
          <w:spacing w:val="15"/>
          <w:sz w:val="32"/>
          <w:szCs w:val="32"/>
        </w:rPr>
        <w:t>一般公共服务支出</w:t>
      </w:r>
      <w:r w:rsidR="00F05CC8">
        <w:rPr>
          <w:rFonts w:ascii="仿宋_GB2312" w:eastAsia="仿宋_GB2312" w:hint="eastAsia"/>
          <w:color w:val="000000"/>
          <w:spacing w:val="15"/>
          <w:sz w:val="32"/>
          <w:szCs w:val="32"/>
        </w:rPr>
        <w:t>331.67</w:t>
      </w:r>
      <w:r w:rsidR="00F05CC8" w:rsidRPr="00F05CC8">
        <w:rPr>
          <w:rFonts w:ascii="仿宋_GB2312" w:eastAsia="仿宋_GB2312"/>
          <w:color w:val="000000"/>
          <w:spacing w:val="15"/>
          <w:sz w:val="32"/>
          <w:szCs w:val="32"/>
        </w:rPr>
        <w:t>万元，占本年财政拨款支出</w:t>
      </w:r>
      <w:r w:rsidR="00F05CC8">
        <w:rPr>
          <w:rFonts w:ascii="仿宋_GB2312" w:eastAsia="仿宋_GB2312" w:hint="eastAsia"/>
          <w:color w:val="000000"/>
          <w:spacing w:val="15"/>
          <w:sz w:val="32"/>
          <w:szCs w:val="32"/>
        </w:rPr>
        <w:t>68.24</w:t>
      </w:r>
      <w:r w:rsidR="00F05CC8" w:rsidRPr="00F05CC8">
        <w:rPr>
          <w:rFonts w:ascii="仿宋_GB2312" w:eastAsia="仿宋_GB2312"/>
          <w:color w:val="000000"/>
          <w:spacing w:val="15"/>
          <w:sz w:val="32"/>
          <w:szCs w:val="32"/>
        </w:rPr>
        <w:t>%；</w:t>
      </w:r>
      <w:r w:rsidR="007558E8">
        <w:rPr>
          <w:rFonts w:ascii="仿宋_GB2312" w:eastAsia="仿宋_GB2312" w:hint="eastAsia"/>
          <w:color w:val="000000"/>
          <w:spacing w:val="15"/>
          <w:sz w:val="32"/>
          <w:szCs w:val="32"/>
        </w:rPr>
        <w:t>社会保障和就业支出83.06万元，</w:t>
      </w:r>
      <w:r w:rsidR="007558E8" w:rsidRPr="00F05CC8">
        <w:rPr>
          <w:rFonts w:ascii="仿宋_GB2312" w:eastAsia="仿宋_GB2312"/>
          <w:color w:val="000000"/>
          <w:spacing w:val="15"/>
          <w:sz w:val="32"/>
          <w:szCs w:val="32"/>
        </w:rPr>
        <w:t>占本年财政拨款支出</w:t>
      </w:r>
      <w:r w:rsidR="007558E8">
        <w:rPr>
          <w:rFonts w:ascii="仿宋_GB2312" w:eastAsia="仿宋_GB2312" w:hint="eastAsia"/>
          <w:color w:val="000000"/>
          <w:spacing w:val="15"/>
          <w:sz w:val="32"/>
          <w:szCs w:val="32"/>
        </w:rPr>
        <w:t>17.09%；住房保障支出66.31万元，占</w:t>
      </w:r>
      <w:r w:rsidR="007558E8" w:rsidRPr="00F05CC8">
        <w:rPr>
          <w:rFonts w:ascii="仿宋_GB2312" w:eastAsia="仿宋_GB2312"/>
          <w:color w:val="000000"/>
          <w:spacing w:val="15"/>
          <w:sz w:val="32"/>
          <w:szCs w:val="32"/>
        </w:rPr>
        <w:t>本年财政拨款支出</w:t>
      </w:r>
      <w:r w:rsidR="007558E8">
        <w:rPr>
          <w:rFonts w:ascii="仿宋_GB2312" w:eastAsia="仿宋_GB2312" w:hint="eastAsia"/>
          <w:color w:val="000000"/>
          <w:spacing w:val="15"/>
          <w:sz w:val="32"/>
          <w:szCs w:val="32"/>
        </w:rPr>
        <w:t>13.64%；文化体育与传媒支出4.55万元，占</w:t>
      </w:r>
      <w:r w:rsidR="007558E8" w:rsidRPr="00F05CC8">
        <w:rPr>
          <w:rFonts w:ascii="仿宋_GB2312" w:eastAsia="仿宋_GB2312"/>
          <w:color w:val="000000"/>
          <w:spacing w:val="15"/>
          <w:sz w:val="32"/>
          <w:szCs w:val="32"/>
        </w:rPr>
        <w:t>本年财政拨款支出</w:t>
      </w:r>
      <w:r w:rsidR="007558E8">
        <w:rPr>
          <w:rFonts w:ascii="仿宋_GB2312" w:eastAsia="仿宋_GB2312" w:hint="eastAsia"/>
          <w:color w:val="000000"/>
          <w:spacing w:val="15"/>
          <w:sz w:val="32"/>
          <w:szCs w:val="32"/>
        </w:rPr>
        <w:t>0.94%</w:t>
      </w:r>
      <w:r w:rsidRPr="00F05CC8">
        <w:rPr>
          <w:rFonts w:ascii="仿宋_GB2312" w:eastAsia="仿宋_GB2312"/>
          <w:color w:val="000000"/>
          <w:spacing w:val="15"/>
          <w:sz w:val="32"/>
          <w:szCs w:val="32"/>
        </w:rPr>
        <w:t>。</w:t>
      </w:r>
    </w:p>
    <w:p w:rsidR="00A6753B" w:rsidRPr="00D63741" w:rsidRDefault="002A41CE" w:rsidP="002540F6">
      <w:pPr>
        <w:spacing w:line="560" w:lineRule="exact"/>
        <w:ind w:firstLineChars="196" w:firstLine="657"/>
        <w:divId w:val="1204245814"/>
        <w:rPr>
          <w:rFonts w:ascii="楷体_GB2312" w:eastAsia="楷体_GB2312"/>
          <w:color w:val="000000"/>
          <w:spacing w:val="15"/>
          <w:sz w:val="32"/>
          <w:szCs w:val="32"/>
        </w:rPr>
      </w:pPr>
      <w:r w:rsidRPr="00D63741">
        <w:rPr>
          <w:rFonts w:ascii="楷体_GB2312" w:eastAsia="楷体_GB2312"/>
          <w:color w:val="000000"/>
          <w:spacing w:val="15"/>
          <w:sz w:val="32"/>
          <w:szCs w:val="32"/>
        </w:rPr>
        <w:t>（二）一般公共预算财政拨款支出决算具体情况</w:t>
      </w:r>
    </w:p>
    <w:p w:rsidR="00A6753B" w:rsidRPr="00F05CC8"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F05CC8">
        <w:rPr>
          <w:rFonts w:ascii="仿宋_GB2312" w:eastAsia="仿宋_GB2312"/>
          <w:color w:val="000000"/>
          <w:spacing w:val="15"/>
          <w:sz w:val="32"/>
          <w:szCs w:val="32"/>
        </w:rPr>
        <w:t>1</w:t>
      </w:r>
      <w:r w:rsidR="00C512B5">
        <w:rPr>
          <w:rFonts w:ascii="仿宋_GB2312" w:eastAsia="仿宋_GB2312" w:hint="eastAsia"/>
          <w:color w:val="000000"/>
          <w:spacing w:val="15"/>
          <w:sz w:val="32"/>
          <w:szCs w:val="32"/>
        </w:rPr>
        <w:t>.</w:t>
      </w:r>
      <w:r w:rsidRPr="00F05CC8">
        <w:rPr>
          <w:rFonts w:ascii="仿宋_GB2312" w:eastAsia="仿宋_GB2312"/>
          <w:color w:val="000000"/>
          <w:spacing w:val="15"/>
          <w:sz w:val="32"/>
          <w:szCs w:val="32"/>
        </w:rPr>
        <w:t>“</w:t>
      </w:r>
      <w:r w:rsidRPr="00F05CC8">
        <w:rPr>
          <w:rFonts w:ascii="仿宋_GB2312" w:eastAsia="仿宋_GB2312"/>
          <w:color w:val="000000"/>
          <w:spacing w:val="15"/>
          <w:sz w:val="32"/>
          <w:szCs w:val="32"/>
        </w:rPr>
        <w:t>一般公共服务支出</w:t>
      </w:r>
      <w:r w:rsidRPr="00F05CC8">
        <w:rPr>
          <w:rFonts w:ascii="仿宋_GB2312" w:eastAsia="仿宋_GB2312"/>
          <w:color w:val="000000"/>
          <w:spacing w:val="15"/>
          <w:sz w:val="32"/>
          <w:szCs w:val="32"/>
        </w:rPr>
        <w:t>”</w:t>
      </w:r>
      <w:r w:rsidRPr="00F05CC8">
        <w:rPr>
          <w:rFonts w:ascii="仿宋_GB2312" w:eastAsia="仿宋_GB2312"/>
          <w:color w:val="000000"/>
          <w:spacing w:val="15"/>
          <w:sz w:val="32"/>
          <w:szCs w:val="32"/>
        </w:rPr>
        <w:t>2018年度决算</w:t>
      </w:r>
      <w:r w:rsidR="00E00672">
        <w:rPr>
          <w:rFonts w:ascii="仿宋_GB2312" w:eastAsia="仿宋_GB2312" w:hint="eastAsia"/>
          <w:color w:val="000000"/>
          <w:spacing w:val="15"/>
          <w:sz w:val="32"/>
          <w:szCs w:val="32"/>
        </w:rPr>
        <w:t>331.67</w:t>
      </w:r>
      <w:r w:rsidRPr="00F05CC8">
        <w:rPr>
          <w:rFonts w:ascii="仿宋_GB2312" w:eastAsia="仿宋_GB2312"/>
          <w:color w:val="000000"/>
          <w:spacing w:val="15"/>
          <w:sz w:val="32"/>
          <w:szCs w:val="32"/>
        </w:rPr>
        <w:t>万元，比2018年年初预算</w:t>
      </w:r>
      <w:r w:rsidR="00E00672">
        <w:rPr>
          <w:rFonts w:ascii="仿宋_GB2312" w:eastAsia="仿宋_GB2312"/>
          <w:color w:val="000000"/>
          <w:spacing w:val="15"/>
          <w:sz w:val="32"/>
          <w:szCs w:val="32"/>
        </w:rPr>
        <w:t>减少</w:t>
      </w:r>
      <w:r w:rsidR="00E00672">
        <w:rPr>
          <w:rFonts w:ascii="仿宋_GB2312" w:eastAsia="仿宋_GB2312" w:hint="eastAsia"/>
          <w:color w:val="000000"/>
          <w:spacing w:val="15"/>
          <w:sz w:val="32"/>
          <w:szCs w:val="32"/>
        </w:rPr>
        <w:t>343.99</w:t>
      </w:r>
      <w:r w:rsidRPr="00F05CC8">
        <w:rPr>
          <w:rFonts w:ascii="仿宋_GB2312" w:eastAsia="仿宋_GB2312"/>
          <w:color w:val="000000"/>
          <w:spacing w:val="15"/>
          <w:sz w:val="32"/>
          <w:szCs w:val="32"/>
        </w:rPr>
        <w:t>万元，</w:t>
      </w:r>
      <w:r w:rsidR="00E00672">
        <w:rPr>
          <w:rFonts w:ascii="仿宋_GB2312" w:eastAsia="仿宋_GB2312"/>
          <w:color w:val="000000"/>
          <w:spacing w:val="15"/>
          <w:sz w:val="32"/>
          <w:szCs w:val="32"/>
        </w:rPr>
        <w:t>下降</w:t>
      </w:r>
      <w:r w:rsidR="00E00672">
        <w:rPr>
          <w:rFonts w:ascii="仿宋_GB2312" w:eastAsia="仿宋_GB2312" w:hint="eastAsia"/>
          <w:color w:val="000000"/>
          <w:spacing w:val="15"/>
          <w:sz w:val="32"/>
          <w:szCs w:val="32"/>
        </w:rPr>
        <w:t>3.58</w:t>
      </w:r>
      <w:r w:rsidRPr="00F05CC8">
        <w:rPr>
          <w:rFonts w:ascii="仿宋_GB2312" w:eastAsia="仿宋_GB2312"/>
          <w:color w:val="000000"/>
          <w:spacing w:val="15"/>
          <w:sz w:val="32"/>
          <w:szCs w:val="32"/>
        </w:rPr>
        <w:t>%。其中：</w:t>
      </w:r>
      <w:r w:rsidR="00E00672">
        <w:rPr>
          <w:rFonts w:ascii="仿宋_GB2312" w:eastAsia="仿宋_GB2312" w:hint="eastAsia"/>
          <w:color w:val="000000"/>
          <w:spacing w:val="15"/>
          <w:sz w:val="32"/>
          <w:szCs w:val="32"/>
        </w:rPr>
        <w:t>“政府办公室（室）及相关机构事务”</w:t>
      </w:r>
      <w:r w:rsidRPr="00F05CC8">
        <w:rPr>
          <w:rFonts w:ascii="仿宋_GB2312" w:eastAsia="仿宋_GB2312"/>
          <w:color w:val="000000"/>
          <w:spacing w:val="15"/>
          <w:sz w:val="32"/>
          <w:szCs w:val="32"/>
        </w:rPr>
        <w:t>2018年度决算</w:t>
      </w:r>
      <w:r w:rsidR="00E00672">
        <w:rPr>
          <w:rFonts w:ascii="仿宋_GB2312" w:eastAsia="仿宋_GB2312" w:hint="eastAsia"/>
          <w:color w:val="000000"/>
          <w:spacing w:val="15"/>
          <w:sz w:val="32"/>
          <w:szCs w:val="32"/>
        </w:rPr>
        <w:t>326.55</w:t>
      </w:r>
      <w:r w:rsidRPr="00F05CC8">
        <w:rPr>
          <w:rFonts w:ascii="仿宋_GB2312" w:eastAsia="仿宋_GB2312"/>
          <w:color w:val="000000"/>
          <w:spacing w:val="15"/>
          <w:sz w:val="32"/>
          <w:szCs w:val="32"/>
        </w:rPr>
        <w:t>万元，比2018年年初预算</w:t>
      </w:r>
      <w:r w:rsidR="003928EA">
        <w:rPr>
          <w:rFonts w:ascii="仿宋_GB2312" w:eastAsia="仿宋_GB2312"/>
          <w:color w:val="000000"/>
          <w:spacing w:val="15"/>
          <w:sz w:val="32"/>
          <w:szCs w:val="32"/>
        </w:rPr>
        <w:t>减少</w:t>
      </w:r>
      <w:r w:rsidR="003928EA">
        <w:rPr>
          <w:rFonts w:ascii="仿宋_GB2312" w:eastAsia="仿宋_GB2312" w:hint="eastAsia"/>
          <w:color w:val="000000"/>
          <w:spacing w:val="15"/>
          <w:sz w:val="32"/>
          <w:szCs w:val="32"/>
        </w:rPr>
        <w:t>16.81</w:t>
      </w:r>
      <w:r w:rsidRPr="00F05CC8">
        <w:rPr>
          <w:rFonts w:ascii="仿宋_GB2312" w:eastAsia="仿宋_GB2312"/>
          <w:color w:val="000000"/>
          <w:spacing w:val="15"/>
          <w:sz w:val="32"/>
          <w:szCs w:val="32"/>
        </w:rPr>
        <w:t>万元，</w:t>
      </w:r>
      <w:r w:rsidR="003928EA">
        <w:rPr>
          <w:rFonts w:ascii="仿宋_GB2312" w:eastAsia="仿宋_GB2312"/>
          <w:color w:val="000000"/>
          <w:spacing w:val="15"/>
          <w:sz w:val="32"/>
          <w:szCs w:val="32"/>
        </w:rPr>
        <w:t>下降</w:t>
      </w:r>
      <w:r w:rsidR="003928EA">
        <w:rPr>
          <w:rFonts w:ascii="仿宋_GB2312" w:eastAsia="仿宋_GB2312" w:hint="eastAsia"/>
          <w:color w:val="000000"/>
          <w:spacing w:val="15"/>
          <w:sz w:val="32"/>
          <w:szCs w:val="32"/>
        </w:rPr>
        <w:t>4.90</w:t>
      </w:r>
      <w:r w:rsidRPr="00F05CC8">
        <w:rPr>
          <w:rFonts w:ascii="仿宋_GB2312" w:eastAsia="仿宋_GB2312"/>
          <w:color w:val="000000"/>
          <w:spacing w:val="15"/>
          <w:sz w:val="32"/>
          <w:szCs w:val="32"/>
        </w:rPr>
        <w:t>%。主要原因：</w:t>
      </w:r>
      <w:r w:rsidR="003928EA">
        <w:rPr>
          <w:rFonts w:ascii="仿宋_GB2312" w:eastAsia="仿宋_GB2312" w:hint="eastAsia"/>
          <w:color w:val="000000"/>
          <w:spacing w:val="15"/>
          <w:sz w:val="32"/>
          <w:szCs w:val="32"/>
        </w:rPr>
        <w:t>行政运行费用降低；“组织事务”</w:t>
      </w:r>
      <w:r w:rsidR="003928EA" w:rsidRPr="00F05CC8">
        <w:rPr>
          <w:rFonts w:ascii="仿宋_GB2312" w:eastAsia="仿宋_GB2312"/>
          <w:color w:val="000000"/>
          <w:spacing w:val="15"/>
          <w:sz w:val="32"/>
          <w:szCs w:val="32"/>
        </w:rPr>
        <w:t>2018年度决算</w:t>
      </w:r>
      <w:r w:rsidR="003928EA">
        <w:rPr>
          <w:rFonts w:ascii="仿宋_GB2312" w:eastAsia="仿宋_GB2312" w:hint="eastAsia"/>
          <w:color w:val="000000"/>
          <w:spacing w:val="15"/>
          <w:sz w:val="32"/>
          <w:szCs w:val="32"/>
        </w:rPr>
        <w:t>5.12万元，</w:t>
      </w:r>
      <w:r w:rsidR="003928EA" w:rsidRPr="00F05CC8">
        <w:rPr>
          <w:rFonts w:ascii="仿宋_GB2312" w:eastAsia="仿宋_GB2312"/>
          <w:color w:val="000000"/>
          <w:spacing w:val="15"/>
          <w:sz w:val="32"/>
          <w:szCs w:val="32"/>
        </w:rPr>
        <w:t>比2018年年初预算</w:t>
      </w:r>
      <w:r w:rsidR="003928EA">
        <w:rPr>
          <w:rFonts w:ascii="仿宋_GB2312" w:eastAsia="仿宋_GB2312" w:hint="eastAsia"/>
          <w:color w:val="000000"/>
          <w:spacing w:val="15"/>
          <w:sz w:val="32"/>
          <w:szCs w:val="32"/>
        </w:rPr>
        <w:t>增加4.49万元，增长87.70%，主要原因</w:t>
      </w:r>
      <w:r w:rsidR="00C512B5">
        <w:rPr>
          <w:rFonts w:ascii="仿宋_GB2312" w:eastAsia="仿宋_GB2312" w:hint="eastAsia"/>
          <w:color w:val="000000"/>
          <w:spacing w:val="15"/>
          <w:sz w:val="32"/>
          <w:szCs w:val="32"/>
        </w:rPr>
        <w:t>：一般行政管理事务费用增加。</w:t>
      </w:r>
    </w:p>
    <w:p w:rsidR="00A6753B"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F05CC8">
        <w:rPr>
          <w:rFonts w:ascii="仿宋_GB2312" w:eastAsia="仿宋_GB2312"/>
          <w:color w:val="000000"/>
          <w:spacing w:val="15"/>
          <w:sz w:val="32"/>
          <w:szCs w:val="32"/>
        </w:rPr>
        <w:lastRenderedPageBreak/>
        <w:t>2</w:t>
      </w:r>
      <w:r w:rsidR="00C512B5">
        <w:rPr>
          <w:rFonts w:ascii="仿宋_GB2312" w:eastAsia="仿宋_GB2312" w:hint="eastAsia"/>
          <w:color w:val="000000"/>
          <w:spacing w:val="15"/>
          <w:sz w:val="32"/>
          <w:szCs w:val="32"/>
        </w:rPr>
        <w:t>.</w:t>
      </w:r>
      <w:r w:rsidRPr="00F05CC8">
        <w:rPr>
          <w:rFonts w:ascii="仿宋_GB2312" w:eastAsia="仿宋_GB2312"/>
          <w:color w:val="000000"/>
          <w:spacing w:val="15"/>
          <w:sz w:val="32"/>
          <w:szCs w:val="32"/>
        </w:rPr>
        <w:t>“</w:t>
      </w:r>
      <w:r w:rsidR="00C512B5">
        <w:rPr>
          <w:rFonts w:ascii="仿宋_GB2312" w:eastAsia="仿宋_GB2312" w:hint="eastAsia"/>
          <w:color w:val="000000"/>
          <w:spacing w:val="15"/>
          <w:sz w:val="32"/>
          <w:szCs w:val="32"/>
        </w:rPr>
        <w:t>教育支出”</w:t>
      </w:r>
      <w:r w:rsidRPr="00F05CC8">
        <w:rPr>
          <w:rFonts w:ascii="仿宋_GB2312" w:eastAsia="仿宋_GB2312"/>
          <w:color w:val="000000"/>
          <w:spacing w:val="15"/>
          <w:sz w:val="32"/>
          <w:szCs w:val="32"/>
        </w:rPr>
        <w:t>2018年度决算</w:t>
      </w:r>
      <w:r w:rsidR="00C512B5">
        <w:rPr>
          <w:rFonts w:ascii="仿宋_GB2312" w:eastAsia="仿宋_GB2312" w:hint="eastAsia"/>
          <w:color w:val="000000"/>
          <w:spacing w:val="15"/>
          <w:sz w:val="32"/>
          <w:szCs w:val="32"/>
        </w:rPr>
        <w:t>0.48</w:t>
      </w:r>
      <w:r w:rsidRPr="00F05CC8">
        <w:rPr>
          <w:rFonts w:ascii="仿宋_GB2312" w:eastAsia="仿宋_GB2312"/>
          <w:color w:val="000000"/>
          <w:spacing w:val="15"/>
          <w:sz w:val="32"/>
          <w:szCs w:val="32"/>
        </w:rPr>
        <w:t>万元，比2018年年初预算减少</w:t>
      </w:r>
      <w:r w:rsidR="00C512B5">
        <w:rPr>
          <w:rFonts w:ascii="仿宋_GB2312" w:eastAsia="仿宋_GB2312" w:hint="eastAsia"/>
          <w:color w:val="000000"/>
          <w:spacing w:val="15"/>
          <w:sz w:val="32"/>
          <w:szCs w:val="32"/>
        </w:rPr>
        <w:t>0.12</w:t>
      </w:r>
      <w:r w:rsidRPr="00F05CC8">
        <w:rPr>
          <w:rFonts w:ascii="仿宋_GB2312" w:eastAsia="仿宋_GB2312"/>
          <w:color w:val="000000"/>
          <w:spacing w:val="15"/>
          <w:sz w:val="32"/>
          <w:szCs w:val="32"/>
        </w:rPr>
        <w:t>万元，下降</w:t>
      </w:r>
      <w:r w:rsidR="00C512B5">
        <w:rPr>
          <w:rFonts w:ascii="仿宋_GB2312" w:eastAsia="仿宋_GB2312" w:hint="eastAsia"/>
          <w:color w:val="000000"/>
          <w:spacing w:val="15"/>
          <w:sz w:val="32"/>
          <w:szCs w:val="32"/>
        </w:rPr>
        <w:t>20</w:t>
      </w:r>
      <w:r w:rsidRPr="00F05CC8">
        <w:rPr>
          <w:rFonts w:ascii="仿宋_GB2312" w:eastAsia="仿宋_GB2312"/>
          <w:color w:val="000000"/>
          <w:spacing w:val="15"/>
          <w:sz w:val="32"/>
          <w:szCs w:val="32"/>
        </w:rPr>
        <w:t>%。其中：</w:t>
      </w:r>
      <w:r w:rsidR="00C512B5">
        <w:rPr>
          <w:rFonts w:ascii="仿宋_GB2312" w:eastAsia="仿宋_GB2312" w:hint="eastAsia"/>
          <w:color w:val="000000"/>
          <w:spacing w:val="15"/>
          <w:sz w:val="32"/>
          <w:szCs w:val="32"/>
        </w:rPr>
        <w:t>“进修及培训”支出0.48万元，</w:t>
      </w:r>
      <w:r w:rsidR="00C512B5" w:rsidRPr="00F05CC8">
        <w:rPr>
          <w:rFonts w:ascii="仿宋_GB2312" w:eastAsia="仿宋_GB2312"/>
          <w:color w:val="000000"/>
          <w:spacing w:val="15"/>
          <w:sz w:val="32"/>
          <w:szCs w:val="32"/>
        </w:rPr>
        <w:t>比2018年年初预算减少</w:t>
      </w:r>
      <w:r w:rsidR="00C512B5">
        <w:rPr>
          <w:rFonts w:ascii="仿宋_GB2312" w:eastAsia="仿宋_GB2312" w:hint="eastAsia"/>
          <w:color w:val="000000"/>
          <w:spacing w:val="15"/>
          <w:sz w:val="32"/>
          <w:szCs w:val="32"/>
        </w:rPr>
        <w:t>0.12</w:t>
      </w:r>
      <w:r w:rsidR="00C512B5" w:rsidRPr="00F05CC8">
        <w:rPr>
          <w:rFonts w:ascii="仿宋_GB2312" w:eastAsia="仿宋_GB2312"/>
          <w:color w:val="000000"/>
          <w:spacing w:val="15"/>
          <w:sz w:val="32"/>
          <w:szCs w:val="32"/>
        </w:rPr>
        <w:t>万元，下降</w:t>
      </w:r>
      <w:r w:rsidR="00C512B5">
        <w:rPr>
          <w:rFonts w:ascii="仿宋_GB2312" w:eastAsia="仿宋_GB2312" w:hint="eastAsia"/>
          <w:color w:val="000000"/>
          <w:spacing w:val="15"/>
          <w:sz w:val="32"/>
          <w:szCs w:val="32"/>
        </w:rPr>
        <w:t>20</w:t>
      </w:r>
      <w:r w:rsidR="00C512B5" w:rsidRPr="00F05CC8">
        <w:rPr>
          <w:rFonts w:ascii="仿宋_GB2312" w:eastAsia="仿宋_GB2312"/>
          <w:color w:val="000000"/>
          <w:spacing w:val="15"/>
          <w:sz w:val="32"/>
          <w:szCs w:val="32"/>
        </w:rPr>
        <w:t>%。</w:t>
      </w:r>
      <w:r w:rsidR="00C512B5" w:rsidRPr="00C512B5">
        <w:rPr>
          <w:rFonts w:ascii="仿宋_GB2312" w:eastAsia="仿宋_GB2312" w:hint="eastAsia"/>
          <w:color w:val="000000"/>
          <w:spacing w:val="15"/>
          <w:sz w:val="32"/>
          <w:szCs w:val="32"/>
        </w:rPr>
        <w:t>主要原因：</w:t>
      </w:r>
      <w:r w:rsidR="00C512B5">
        <w:rPr>
          <w:rFonts w:ascii="仿宋_GB2312" w:eastAsia="仿宋_GB2312" w:hint="eastAsia"/>
          <w:color w:val="000000"/>
          <w:spacing w:val="15"/>
          <w:sz w:val="32"/>
          <w:szCs w:val="32"/>
        </w:rPr>
        <w:t>一些培训不需要费用。</w:t>
      </w:r>
    </w:p>
    <w:p w:rsidR="00C512B5" w:rsidRDefault="00C512B5" w:rsidP="002540F6">
      <w:pPr>
        <w:adjustRightInd w:val="0"/>
        <w:spacing w:line="560" w:lineRule="exact"/>
        <w:ind w:firstLineChars="200" w:firstLine="670"/>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3.“文化体育及传媒支出”</w:t>
      </w:r>
      <w:r w:rsidRPr="00F05CC8">
        <w:rPr>
          <w:rFonts w:ascii="仿宋_GB2312" w:eastAsia="仿宋_GB2312"/>
          <w:color w:val="000000"/>
          <w:spacing w:val="15"/>
          <w:sz w:val="32"/>
          <w:szCs w:val="32"/>
        </w:rPr>
        <w:t>2018年度决算</w:t>
      </w:r>
      <w:r>
        <w:rPr>
          <w:rFonts w:ascii="仿宋_GB2312" w:eastAsia="仿宋_GB2312" w:hint="eastAsia"/>
          <w:color w:val="000000"/>
          <w:spacing w:val="15"/>
          <w:sz w:val="32"/>
          <w:szCs w:val="32"/>
        </w:rPr>
        <w:t>4.55万元，</w:t>
      </w:r>
      <w:r w:rsidRPr="00F05CC8">
        <w:rPr>
          <w:rFonts w:ascii="仿宋_GB2312" w:eastAsia="仿宋_GB2312"/>
          <w:color w:val="000000"/>
          <w:spacing w:val="15"/>
          <w:sz w:val="32"/>
          <w:szCs w:val="32"/>
        </w:rPr>
        <w:t>比2018年年初预算减少</w:t>
      </w:r>
      <w:r>
        <w:rPr>
          <w:rFonts w:ascii="仿宋_GB2312" w:eastAsia="仿宋_GB2312" w:hint="eastAsia"/>
          <w:color w:val="000000"/>
          <w:spacing w:val="15"/>
          <w:sz w:val="32"/>
          <w:szCs w:val="32"/>
        </w:rPr>
        <w:t>0.05</w:t>
      </w:r>
      <w:r w:rsidRPr="00F05CC8">
        <w:rPr>
          <w:rFonts w:ascii="仿宋_GB2312" w:eastAsia="仿宋_GB2312"/>
          <w:color w:val="000000"/>
          <w:spacing w:val="15"/>
          <w:sz w:val="32"/>
          <w:szCs w:val="32"/>
        </w:rPr>
        <w:t>万元，下降</w:t>
      </w:r>
      <w:r>
        <w:rPr>
          <w:rFonts w:ascii="仿宋_GB2312" w:eastAsia="仿宋_GB2312" w:hint="eastAsia"/>
          <w:color w:val="000000"/>
          <w:spacing w:val="15"/>
          <w:sz w:val="32"/>
          <w:szCs w:val="32"/>
        </w:rPr>
        <w:t>1</w:t>
      </w:r>
      <w:r w:rsidRPr="00F05CC8">
        <w:rPr>
          <w:rFonts w:ascii="仿宋_GB2312" w:eastAsia="仿宋_GB2312"/>
          <w:color w:val="000000"/>
          <w:spacing w:val="15"/>
          <w:sz w:val="32"/>
          <w:szCs w:val="32"/>
        </w:rPr>
        <w:t>%。其中：</w:t>
      </w:r>
      <w:r>
        <w:rPr>
          <w:rFonts w:ascii="仿宋_GB2312" w:eastAsia="仿宋_GB2312" w:hint="eastAsia"/>
          <w:color w:val="000000"/>
          <w:spacing w:val="15"/>
          <w:sz w:val="32"/>
          <w:szCs w:val="32"/>
        </w:rPr>
        <w:t>“体育”支出4.55万元，</w:t>
      </w:r>
      <w:r w:rsidRPr="00F05CC8">
        <w:rPr>
          <w:rFonts w:ascii="仿宋_GB2312" w:eastAsia="仿宋_GB2312"/>
          <w:color w:val="000000"/>
          <w:spacing w:val="15"/>
          <w:sz w:val="32"/>
          <w:szCs w:val="32"/>
        </w:rPr>
        <w:t>比2018年年初预算减少</w:t>
      </w:r>
      <w:r>
        <w:rPr>
          <w:rFonts w:ascii="仿宋_GB2312" w:eastAsia="仿宋_GB2312" w:hint="eastAsia"/>
          <w:color w:val="000000"/>
          <w:spacing w:val="15"/>
          <w:sz w:val="32"/>
          <w:szCs w:val="32"/>
        </w:rPr>
        <w:t>0.05</w:t>
      </w:r>
      <w:r w:rsidRPr="00F05CC8">
        <w:rPr>
          <w:rFonts w:ascii="仿宋_GB2312" w:eastAsia="仿宋_GB2312"/>
          <w:color w:val="000000"/>
          <w:spacing w:val="15"/>
          <w:sz w:val="32"/>
          <w:szCs w:val="32"/>
        </w:rPr>
        <w:t>万元，下降</w:t>
      </w:r>
      <w:r>
        <w:rPr>
          <w:rFonts w:ascii="仿宋_GB2312" w:eastAsia="仿宋_GB2312" w:hint="eastAsia"/>
          <w:color w:val="000000"/>
          <w:spacing w:val="15"/>
          <w:sz w:val="32"/>
          <w:szCs w:val="32"/>
        </w:rPr>
        <w:t>1</w:t>
      </w:r>
      <w:r w:rsidRPr="00F05CC8">
        <w:rPr>
          <w:rFonts w:ascii="仿宋_GB2312" w:eastAsia="仿宋_GB2312"/>
          <w:color w:val="000000"/>
          <w:spacing w:val="15"/>
          <w:sz w:val="32"/>
          <w:szCs w:val="32"/>
        </w:rPr>
        <w:t>%。</w:t>
      </w:r>
      <w:r>
        <w:rPr>
          <w:rFonts w:ascii="仿宋_GB2312" w:eastAsia="仿宋_GB2312" w:hint="eastAsia"/>
          <w:color w:val="000000"/>
          <w:spacing w:val="15"/>
          <w:sz w:val="32"/>
          <w:szCs w:val="32"/>
        </w:rPr>
        <w:t>主要原因：压缩了体育活动费用。</w:t>
      </w:r>
    </w:p>
    <w:p w:rsidR="00C512B5" w:rsidRDefault="00C512B5" w:rsidP="002540F6">
      <w:pPr>
        <w:adjustRightInd w:val="0"/>
        <w:spacing w:line="560" w:lineRule="exact"/>
        <w:ind w:firstLineChars="200" w:firstLine="670"/>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4.“社会保障和就业支出”</w:t>
      </w:r>
      <w:r w:rsidRPr="00F05CC8">
        <w:rPr>
          <w:rFonts w:ascii="仿宋_GB2312" w:eastAsia="仿宋_GB2312"/>
          <w:color w:val="000000"/>
          <w:spacing w:val="15"/>
          <w:sz w:val="32"/>
          <w:szCs w:val="32"/>
        </w:rPr>
        <w:t>2018年度决算</w:t>
      </w:r>
      <w:r>
        <w:rPr>
          <w:rFonts w:ascii="仿宋_GB2312" w:eastAsia="仿宋_GB2312" w:hint="eastAsia"/>
          <w:color w:val="000000"/>
          <w:spacing w:val="15"/>
          <w:sz w:val="32"/>
          <w:szCs w:val="32"/>
        </w:rPr>
        <w:t>83.06万元，比</w:t>
      </w:r>
      <w:r w:rsidRPr="00F05CC8">
        <w:rPr>
          <w:rFonts w:ascii="仿宋_GB2312" w:eastAsia="仿宋_GB2312"/>
          <w:color w:val="000000"/>
          <w:spacing w:val="15"/>
          <w:sz w:val="32"/>
          <w:szCs w:val="32"/>
        </w:rPr>
        <w:t>2018年年初预算</w:t>
      </w:r>
      <w:r>
        <w:rPr>
          <w:rFonts w:ascii="仿宋_GB2312" w:eastAsia="仿宋_GB2312" w:hint="eastAsia"/>
          <w:color w:val="000000"/>
          <w:spacing w:val="15"/>
          <w:sz w:val="32"/>
          <w:szCs w:val="32"/>
        </w:rPr>
        <w:t>增加23.56万元，</w:t>
      </w:r>
      <w:r w:rsidR="00D63741">
        <w:rPr>
          <w:rFonts w:ascii="仿宋_GB2312" w:eastAsia="仿宋_GB2312" w:hint="eastAsia"/>
          <w:color w:val="000000"/>
          <w:spacing w:val="15"/>
          <w:sz w:val="32"/>
          <w:szCs w:val="32"/>
        </w:rPr>
        <w:t>增长</w:t>
      </w:r>
      <w:r>
        <w:rPr>
          <w:rFonts w:ascii="仿宋_GB2312" w:eastAsia="仿宋_GB2312" w:hint="eastAsia"/>
          <w:color w:val="000000"/>
          <w:spacing w:val="15"/>
          <w:sz w:val="32"/>
          <w:szCs w:val="32"/>
        </w:rPr>
        <w:t>39.60%。其中，“行政事业单位离退休”</w:t>
      </w:r>
      <w:r w:rsidR="00D63741" w:rsidRPr="00F05CC8">
        <w:rPr>
          <w:rFonts w:ascii="仿宋_GB2312" w:eastAsia="仿宋_GB2312"/>
          <w:color w:val="000000"/>
          <w:spacing w:val="15"/>
          <w:sz w:val="32"/>
          <w:szCs w:val="32"/>
        </w:rPr>
        <w:t>2018年度决算</w:t>
      </w:r>
      <w:r w:rsidR="00D63741">
        <w:rPr>
          <w:rFonts w:ascii="仿宋_GB2312" w:eastAsia="仿宋_GB2312" w:hint="eastAsia"/>
          <w:color w:val="000000"/>
          <w:spacing w:val="15"/>
          <w:sz w:val="32"/>
          <w:szCs w:val="32"/>
        </w:rPr>
        <w:t>83.06万元，主要原因：职工养老保险单位部分做实。</w:t>
      </w:r>
    </w:p>
    <w:p w:rsidR="00D63741" w:rsidRDefault="00D63741" w:rsidP="002540F6">
      <w:pPr>
        <w:adjustRightInd w:val="0"/>
        <w:spacing w:line="560" w:lineRule="exact"/>
        <w:ind w:firstLineChars="200" w:firstLine="670"/>
        <w:divId w:val="1204245814"/>
        <w:rPr>
          <w:rFonts w:ascii="仿宋_GB2312" w:eastAsia="仿宋_GB2312"/>
          <w:color w:val="000000"/>
          <w:spacing w:val="15"/>
          <w:sz w:val="32"/>
          <w:szCs w:val="32"/>
        </w:rPr>
      </w:pPr>
      <w:r>
        <w:rPr>
          <w:rFonts w:ascii="仿宋_GB2312" w:eastAsia="仿宋_GB2312" w:hint="eastAsia"/>
          <w:color w:val="000000"/>
          <w:spacing w:val="15"/>
          <w:sz w:val="32"/>
          <w:szCs w:val="32"/>
        </w:rPr>
        <w:t>5.“住房保障支出”</w:t>
      </w:r>
      <w:r w:rsidRPr="00F05CC8">
        <w:rPr>
          <w:rFonts w:ascii="仿宋_GB2312" w:eastAsia="仿宋_GB2312"/>
          <w:color w:val="000000"/>
          <w:spacing w:val="15"/>
          <w:sz w:val="32"/>
          <w:szCs w:val="32"/>
        </w:rPr>
        <w:t>2018年度决算</w:t>
      </w:r>
      <w:r>
        <w:rPr>
          <w:rFonts w:ascii="仿宋_GB2312" w:eastAsia="仿宋_GB2312" w:hint="eastAsia"/>
          <w:color w:val="000000"/>
          <w:spacing w:val="15"/>
          <w:sz w:val="32"/>
          <w:szCs w:val="32"/>
        </w:rPr>
        <w:t>66.31万元，比比</w:t>
      </w:r>
      <w:r w:rsidRPr="00F05CC8">
        <w:rPr>
          <w:rFonts w:ascii="仿宋_GB2312" w:eastAsia="仿宋_GB2312"/>
          <w:color w:val="000000"/>
          <w:spacing w:val="15"/>
          <w:sz w:val="32"/>
          <w:szCs w:val="32"/>
        </w:rPr>
        <w:t>2018年年初预算</w:t>
      </w:r>
      <w:r>
        <w:rPr>
          <w:rFonts w:ascii="仿宋_GB2312" w:eastAsia="仿宋_GB2312" w:hint="eastAsia"/>
          <w:color w:val="000000"/>
          <w:spacing w:val="15"/>
          <w:sz w:val="32"/>
          <w:szCs w:val="32"/>
        </w:rPr>
        <w:t>65.55增加0.76万元，增长1.16%。其中，“住房改革支出”</w:t>
      </w:r>
      <w:r w:rsidRPr="00F05CC8">
        <w:rPr>
          <w:rFonts w:ascii="仿宋_GB2312" w:eastAsia="仿宋_GB2312"/>
          <w:color w:val="000000"/>
          <w:spacing w:val="15"/>
          <w:sz w:val="32"/>
          <w:szCs w:val="32"/>
        </w:rPr>
        <w:t>2018年度决算</w:t>
      </w:r>
      <w:r>
        <w:rPr>
          <w:rFonts w:ascii="仿宋_GB2312" w:eastAsia="仿宋_GB2312" w:hint="eastAsia"/>
          <w:color w:val="000000"/>
          <w:spacing w:val="15"/>
          <w:sz w:val="32"/>
          <w:szCs w:val="32"/>
        </w:rPr>
        <w:t>66.31万元，比比</w:t>
      </w:r>
      <w:r w:rsidRPr="00F05CC8">
        <w:rPr>
          <w:rFonts w:ascii="仿宋_GB2312" w:eastAsia="仿宋_GB2312"/>
          <w:color w:val="000000"/>
          <w:spacing w:val="15"/>
          <w:sz w:val="32"/>
          <w:szCs w:val="32"/>
        </w:rPr>
        <w:t>2018年年初预算</w:t>
      </w:r>
      <w:r>
        <w:rPr>
          <w:rFonts w:ascii="仿宋_GB2312" w:eastAsia="仿宋_GB2312" w:hint="eastAsia"/>
          <w:color w:val="000000"/>
          <w:spacing w:val="15"/>
          <w:sz w:val="32"/>
          <w:szCs w:val="32"/>
        </w:rPr>
        <w:t>65.55增加0.76万元，增长1.16%。主要原因：职工公积金增加。</w:t>
      </w:r>
    </w:p>
    <w:p w:rsidR="00A6753B" w:rsidRPr="00D63741" w:rsidRDefault="002A41CE" w:rsidP="002540F6">
      <w:pPr>
        <w:spacing w:line="560" w:lineRule="exact"/>
        <w:ind w:firstLineChars="200" w:firstLine="640"/>
        <w:divId w:val="1204245814"/>
        <w:rPr>
          <w:rFonts w:ascii="黑体" w:eastAsia="黑体"/>
          <w:b/>
          <w:bCs/>
          <w:sz w:val="32"/>
          <w:szCs w:val="32"/>
        </w:rPr>
      </w:pPr>
      <w:r w:rsidRPr="00D63741">
        <w:rPr>
          <w:rFonts w:ascii="黑体" w:eastAsia="黑体"/>
          <w:sz w:val="32"/>
          <w:szCs w:val="32"/>
        </w:rPr>
        <w:t>五、政府性基金预算财政拨款支出决算情况说明</w:t>
      </w:r>
    </w:p>
    <w:p w:rsidR="00DE65CB" w:rsidRPr="002540F6" w:rsidRDefault="00DE65CB" w:rsidP="002540F6">
      <w:pPr>
        <w:spacing w:line="560" w:lineRule="exact"/>
        <w:ind w:firstLineChars="196" w:firstLine="657"/>
        <w:divId w:val="1204245814"/>
        <w:rPr>
          <w:rFonts w:ascii="楷体_GB2312" w:eastAsia="楷体_GB2312"/>
          <w:color w:val="000000"/>
          <w:spacing w:val="15"/>
          <w:sz w:val="32"/>
          <w:szCs w:val="32"/>
        </w:rPr>
      </w:pPr>
      <w:r w:rsidRPr="002540F6">
        <w:rPr>
          <w:rFonts w:ascii="楷体_GB2312" w:eastAsia="楷体_GB2312" w:hint="eastAsia"/>
          <w:color w:val="000000"/>
          <w:spacing w:val="15"/>
          <w:sz w:val="32"/>
          <w:szCs w:val="32"/>
        </w:rPr>
        <w:t>（一）政府性基金预算财政拨款支出决算总体情况</w:t>
      </w:r>
    </w:p>
    <w:p w:rsidR="00DE65CB" w:rsidRPr="00DE65CB" w:rsidRDefault="00DE65CB" w:rsidP="002540F6">
      <w:pPr>
        <w:tabs>
          <w:tab w:val="center" w:pos="6979"/>
        </w:tabs>
        <w:spacing w:line="560" w:lineRule="exact"/>
        <w:ind w:firstLineChars="250" w:firstLine="838"/>
        <w:divId w:val="1204245814"/>
        <w:rPr>
          <w:rFonts w:ascii="仿宋_GB2312" w:eastAsia="仿宋_GB2312"/>
          <w:color w:val="000000"/>
          <w:spacing w:val="15"/>
          <w:sz w:val="32"/>
          <w:szCs w:val="32"/>
        </w:rPr>
      </w:pPr>
      <w:r w:rsidRPr="00DE65CB">
        <w:rPr>
          <w:rFonts w:ascii="仿宋_GB2312" w:eastAsia="仿宋_GB2312" w:hint="eastAsia"/>
          <w:color w:val="000000"/>
          <w:spacing w:val="15"/>
          <w:sz w:val="32"/>
          <w:szCs w:val="32"/>
        </w:rPr>
        <w:t>2018年度我单位不涉及此项经费。</w:t>
      </w:r>
    </w:p>
    <w:p w:rsidR="00DE65CB" w:rsidRPr="002540F6" w:rsidRDefault="00DE65CB" w:rsidP="002540F6">
      <w:pPr>
        <w:spacing w:line="560" w:lineRule="exact"/>
        <w:ind w:firstLineChars="196" w:firstLine="657"/>
        <w:divId w:val="1204245814"/>
        <w:rPr>
          <w:rFonts w:ascii="楷体_GB2312" w:eastAsia="楷体_GB2312"/>
          <w:color w:val="000000"/>
          <w:spacing w:val="15"/>
          <w:sz w:val="32"/>
          <w:szCs w:val="32"/>
        </w:rPr>
      </w:pPr>
      <w:r w:rsidRPr="002540F6">
        <w:rPr>
          <w:rFonts w:ascii="楷体_GB2312" w:eastAsia="楷体_GB2312" w:hint="eastAsia"/>
          <w:color w:val="000000"/>
          <w:spacing w:val="15"/>
          <w:sz w:val="32"/>
          <w:szCs w:val="32"/>
        </w:rPr>
        <w:t>（二）政府性基金预算财政拨款支出决算具体情况</w:t>
      </w:r>
    </w:p>
    <w:p w:rsidR="00DE65CB" w:rsidRPr="00DE65CB" w:rsidRDefault="00DE65CB" w:rsidP="002540F6">
      <w:pPr>
        <w:spacing w:line="560" w:lineRule="exact"/>
        <w:ind w:firstLineChars="246" w:firstLine="824"/>
        <w:divId w:val="1204245814"/>
        <w:rPr>
          <w:rFonts w:ascii="仿宋_GB2312" w:eastAsia="仿宋_GB2312"/>
          <w:color w:val="000000"/>
          <w:spacing w:val="15"/>
          <w:sz w:val="32"/>
          <w:szCs w:val="32"/>
        </w:rPr>
      </w:pPr>
      <w:r w:rsidRPr="00DE65CB">
        <w:rPr>
          <w:rFonts w:ascii="仿宋_GB2312" w:eastAsia="仿宋_GB2312" w:hint="eastAsia"/>
          <w:color w:val="000000"/>
          <w:spacing w:val="15"/>
          <w:sz w:val="32"/>
          <w:szCs w:val="32"/>
        </w:rPr>
        <w:t>2018年度我单位不涉及此项经费。</w:t>
      </w:r>
    </w:p>
    <w:p w:rsidR="00A6753B" w:rsidRPr="00934004" w:rsidRDefault="002A41CE" w:rsidP="002540F6">
      <w:pPr>
        <w:spacing w:line="560" w:lineRule="exact"/>
        <w:ind w:firstLineChars="200" w:firstLine="640"/>
        <w:divId w:val="1204245814"/>
        <w:rPr>
          <w:rFonts w:ascii="黑体" w:eastAsia="黑体"/>
          <w:sz w:val="32"/>
          <w:szCs w:val="32"/>
        </w:rPr>
      </w:pPr>
      <w:r w:rsidRPr="00934004">
        <w:rPr>
          <w:rFonts w:ascii="黑体" w:eastAsia="黑体"/>
          <w:bCs/>
          <w:sz w:val="32"/>
          <w:szCs w:val="32"/>
        </w:rPr>
        <w:lastRenderedPageBreak/>
        <w:t>六、财政拨款基本支出决算情况说明</w:t>
      </w:r>
    </w:p>
    <w:p w:rsidR="00A6753B" w:rsidRPr="00934004"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934004">
        <w:rPr>
          <w:rFonts w:ascii="仿宋_GB2312" w:eastAsia="仿宋_GB2312"/>
          <w:color w:val="000000"/>
          <w:spacing w:val="15"/>
          <w:sz w:val="32"/>
          <w:szCs w:val="32"/>
        </w:rPr>
        <w:t>2018年本部门使用一般公共预算财政拨款安排基本支出445.75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934004" w:rsidRDefault="00934004" w:rsidP="002540F6">
      <w:pPr>
        <w:spacing w:line="560" w:lineRule="exact"/>
        <w:jc w:val="center"/>
        <w:divId w:val="1204245814"/>
        <w:rPr>
          <w:rFonts w:ascii="方正小标宋简体" w:eastAsia="方正小标宋简体"/>
          <w:sz w:val="32"/>
          <w:szCs w:val="32"/>
        </w:rPr>
      </w:pPr>
    </w:p>
    <w:p w:rsidR="00A6753B" w:rsidRPr="00934004" w:rsidRDefault="002A41CE" w:rsidP="002540F6">
      <w:pPr>
        <w:spacing w:line="560" w:lineRule="exact"/>
        <w:jc w:val="center"/>
        <w:divId w:val="1204245814"/>
        <w:rPr>
          <w:rFonts w:ascii="方正小标宋简体" w:eastAsia="方正小标宋简体"/>
          <w:bCs/>
          <w:sz w:val="32"/>
          <w:szCs w:val="32"/>
        </w:rPr>
      </w:pPr>
      <w:r w:rsidRPr="00934004">
        <w:rPr>
          <w:rFonts w:ascii="方正小标宋简体" w:eastAsia="方正小标宋简体"/>
          <w:sz w:val="32"/>
          <w:szCs w:val="32"/>
        </w:rPr>
        <w:t>第二部分</w:t>
      </w:r>
      <w:r w:rsidR="00FD10D8">
        <w:rPr>
          <w:rFonts w:ascii="方正小标宋简体" w:eastAsia="方正小标宋简体" w:hint="eastAsia"/>
          <w:sz w:val="32"/>
          <w:szCs w:val="32"/>
        </w:rPr>
        <w:t xml:space="preserve"> </w:t>
      </w:r>
      <w:r w:rsidRPr="00934004">
        <w:rPr>
          <w:rFonts w:ascii="方正小标宋简体" w:eastAsia="方正小标宋简体"/>
          <w:sz w:val="32"/>
          <w:szCs w:val="32"/>
        </w:rPr>
        <w:t>2018年度其他重要事项的情况说明</w:t>
      </w:r>
    </w:p>
    <w:p w:rsidR="00934004" w:rsidRDefault="00934004" w:rsidP="002540F6">
      <w:pPr>
        <w:spacing w:line="560" w:lineRule="exact"/>
        <w:ind w:firstLineChars="200" w:firstLine="640"/>
        <w:divId w:val="1204245814"/>
        <w:rPr>
          <w:rFonts w:ascii="黑体" w:eastAsia="黑体"/>
          <w:sz w:val="32"/>
          <w:szCs w:val="32"/>
        </w:rPr>
      </w:pPr>
    </w:p>
    <w:p w:rsidR="00A6753B" w:rsidRPr="00934004" w:rsidRDefault="002A41CE" w:rsidP="002540F6">
      <w:pPr>
        <w:spacing w:line="560" w:lineRule="exact"/>
        <w:ind w:firstLineChars="200" w:firstLine="640"/>
        <w:divId w:val="1204245814"/>
        <w:rPr>
          <w:rFonts w:ascii="黑体" w:eastAsia="黑体"/>
          <w:sz w:val="32"/>
          <w:szCs w:val="32"/>
        </w:rPr>
      </w:pPr>
      <w:r w:rsidRPr="00934004">
        <w:rPr>
          <w:rFonts w:ascii="黑体" w:eastAsia="黑体"/>
          <w:sz w:val="32"/>
          <w:szCs w:val="32"/>
        </w:rPr>
        <w:t>一、</w:t>
      </w:r>
      <w:r w:rsidRPr="00934004">
        <w:rPr>
          <w:rFonts w:ascii="黑体" w:eastAsia="黑体"/>
          <w:sz w:val="32"/>
          <w:szCs w:val="32"/>
        </w:rPr>
        <w:t>“</w:t>
      </w:r>
      <w:r w:rsidRPr="00934004">
        <w:rPr>
          <w:rFonts w:ascii="黑体" w:eastAsia="黑体"/>
          <w:sz w:val="32"/>
          <w:szCs w:val="32"/>
        </w:rPr>
        <w:t>三公</w:t>
      </w:r>
      <w:r w:rsidRPr="00934004">
        <w:rPr>
          <w:rFonts w:ascii="黑体" w:eastAsia="黑体"/>
          <w:sz w:val="32"/>
          <w:szCs w:val="32"/>
        </w:rPr>
        <w:t>”</w:t>
      </w:r>
      <w:r w:rsidRPr="00934004">
        <w:rPr>
          <w:rFonts w:ascii="黑体" w:eastAsia="黑体"/>
          <w:sz w:val="32"/>
          <w:szCs w:val="32"/>
        </w:rPr>
        <w:t>经费财政拨款决算情况</w:t>
      </w:r>
    </w:p>
    <w:p w:rsidR="00A6753B" w:rsidRPr="00934004"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934004">
        <w:rPr>
          <w:rFonts w:ascii="仿宋_GB2312" w:eastAsia="仿宋_GB2312"/>
          <w:color w:val="000000"/>
          <w:spacing w:val="15"/>
          <w:sz w:val="32"/>
          <w:szCs w:val="32"/>
        </w:rPr>
        <w:t>“</w:t>
      </w:r>
      <w:r w:rsidRPr="00934004">
        <w:rPr>
          <w:rFonts w:ascii="仿宋_GB2312" w:eastAsia="仿宋_GB2312"/>
          <w:color w:val="000000"/>
          <w:spacing w:val="15"/>
          <w:sz w:val="32"/>
          <w:szCs w:val="32"/>
        </w:rPr>
        <w:t>三公</w:t>
      </w:r>
      <w:r w:rsidRPr="00934004">
        <w:rPr>
          <w:rFonts w:ascii="仿宋_GB2312" w:eastAsia="仿宋_GB2312"/>
          <w:color w:val="000000"/>
          <w:spacing w:val="15"/>
          <w:sz w:val="32"/>
          <w:szCs w:val="32"/>
        </w:rPr>
        <w:t>”</w:t>
      </w:r>
      <w:r w:rsidRPr="00934004">
        <w:rPr>
          <w:rFonts w:ascii="仿宋_GB2312" w:eastAsia="仿宋_GB2312"/>
          <w:color w:val="000000"/>
          <w:spacing w:val="15"/>
          <w:sz w:val="32"/>
          <w:szCs w:val="32"/>
        </w:rPr>
        <w:t>经费包括本部门所属</w:t>
      </w:r>
      <w:r w:rsidR="00934004">
        <w:rPr>
          <w:rFonts w:ascii="仿宋_GB2312" w:eastAsia="仿宋_GB2312" w:hint="eastAsia"/>
          <w:color w:val="000000"/>
          <w:spacing w:val="15"/>
          <w:sz w:val="32"/>
          <w:szCs w:val="32"/>
        </w:rPr>
        <w:t>1</w:t>
      </w:r>
      <w:r w:rsidRPr="00934004">
        <w:rPr>
          <w:rFonts w:ascii="仿宋_GB2312" w:eastAsia="仿宋_GB2312"/>
          <w:color w:val="000000"/>
          <w:spacing w:val="15"/>
          <w:sz w:val="32"/>
          <w:szCs w:val="32"/>
        </w:rPr>
        <w:t>个行政单位。2018年</w:t>
      </w:r>
      <w:r w:rsidRPr="00934004">
        <w:rPr>
          <w:rFonts w:ascii="仿宋_GB2312" w:eastAsia="仿宋_GB2312"/>
          <w:color w:val="000000"/>
          <w:spacing w:val="15"/>
          <w:sz w:val="32"/>
          <w:szCs w:val="32"/>
        </w:rPr>
        <w:t>“</w:t>
      </w:r>
      <w:r w:rsidRPr="00934004">
        <w:rPr>
          <w:rFonts w:ascii="仿宋_GB2312" w:eastAsia="仿宋_GB2312"/>
          <w:color w:val="000000"/>
          <w:spacing w:val="15"/>
          <w:sz w:val="32"/>
          <w:szCs w:val="32"/>
        </w:rPr>
        <w:t>三公</w:t>
      </w:r>
      <w:r w:rsidRPr="00934004">
        <w:rPr>
          <w:rFonts w:ascii="仿宋_GB2312" w:eastAsia="仿宋_GB2312"/>
          <w:color w:val="000000"/>
          <w:spacing w:val="15"/>
          <w:sz w:val="32"/>
          <w:szCs w:val="32"/>
        </w:rPr>
        <w:t>”</w:t>
      </w:r>
      <w:r w:rsidRPr="00934004">
        <w:rPr>
          <w:rFonts w:ascii="仿宋_GB2312" w:eastAsia="仿宋_GB2312"/>
          <w:color w:val="000000"/>
          <w:spacing w:val="15"/>
          <w:sz w:val="32"/>
          <w:szCs w:val="32"/>
        </w:rPr>
        <w:t>经费财政拨款决算数</w:t>
      </w:r>
      <w:r w:rsidR="00934004">
        <w:rPr>
          <w:rFonts w:ascii="仿宋_GB2312" w:eastAsia="仿宋_GB2312" w:hint="eastAsia"/>
          <w:color w:val="000000"/>
          <w:spacing w:val="15"/>
          <w:sz w:val="32"/>
          <w:szCs w:val="32"/>
        </w:rPr>
        <w:t>0.00</w:t>
      </w:r>
      <w:r w:rsidRPr="00934004">
        <w:rPr>
          <w:rFonts w:ascii="仿宋_GB2312" w:eastAsia="仿宋_GB2312"/>
          <w:color w:val="000000"/>
          <w:spacing w:val="15"/>
          <w:sz w:val="32"/>
          <w:szCs w:val="32"/>
        </w:rPr>
        <w:t>万元，比2018年</w:t>
      </w:r>
      <w:r w:rsidRPr="00934004">
        <w:rPr>
          <w:rFonts w:ascii="仿宋_GB2312" w:eastAsia="仿宋_GB2312"/>
          <w:color w:val="000000"/>
          <w:spacing w:val="15"/>
          <w:sz w:val="32"/>
          <w:szCs w:val="32"/>
        </w:rPr>
        <w:t>“</w:t>
      </w:r>
      <w:r w:rsidRPr="00934004">
        <w:rPr>
          <w:rFonts w:ascii="仿宋_GB2312" w:eastAsia="仿宋_GB2312"/>
          <w:color w:val="000000"/>
          <w:spacing w:val="15"/>
          <w:sz w:val="32"/>
          <w:szCs w:val="32"/>
        </w:rPr>
        <w:t>三公</w:t>
      </w:r>
      <w:r w:rsidRPr="00934004">
        <w:rPr>
          <w:rFonts w:ascii="仿宋_GB2312" w:eastAsia="仿宋_GB2312"/>
          <w:color w:val="000000"/>
          <w:spacing w:val="15"/>
          <w:sz w:val="32"/>
          <w:szCs w:val="32"/>
        </w:rPr>
        <w:t>”</w:t>
      </w:r>
      <w:r w:rsidRPr="00934004">
        <w:rPr>
          <w:rFonts w:ascii="仿宋_GB2312" w:eastAsia="仿宋_GB2312"/>
          <w:color w:val="000000"/>
          <w:spacing w:val="15"/>
          <w:sz w:val="32"/>
          <w:szCs w:val="32"/>
        </w:rPr>
        <w:t>经费财政拨款年初预算</w:t>
      </w:r>
      <w:r w:rsidR="00FF3769">
        <w:rPr>
          <w:rFonts w:ascii="仿宋_GB2312" w:eastAsia="仿宋_GB2312" w:hint="eastAsia"/>
          <w:color w:val="000000"/>
          <w:spacing w:val="15"/>
          <w:sz w:val="32"/>
          <w:szCs w:val="32"/>
        </w:rPr>
        <w:t>0.00</w:t>
      </w:r>
      <w:r w:rsidRPr="00934004">
        <w:rPr>
          <w:rFonts w:ascii="仿宋_GB2312" w:eastAsia="仿宋_GB2312"/>
          <w:color w:val="000000"/>
          <w:spacing w:val="15"/>
          <w:sz w:val="32"/>
          <w:szCs w:val="32"/>
        </w:rPr>
        <w:t>万元</w:t>
      </w:r>
      <w:r w:rsidR="00FF3769">
        <w:rPr>
          <w:rFonts w:ascii="仿宋_GB2312" w:eastAsia="仿宋_GB2312" w:hint="eastAsia"/>
          <w:color w:val="000000"/>
          <w:spacing w:val="15"/>
          <w:sz w:val="32"/>
          <w:szCs w:val="32"/>
        </w:rPr>
        <w:t>相等。</w:t>
      </w:r>
    </w:p>
    <w:p w:rsidR="00A6753B" w:rsidRPr="00FF3769" w:rsidRDefault="002A41CE" w:rsidP="002540F6">
      <w:pPr>
        <w:spacing w:line="560" w:lineRule="exact"/>
        <w:ind w:firstLineChars="200" w:firstLine="640"/>
        <w:divId w:val="1204245814"/>
        <w:rPr>
          <w:rFonts w:ascii="黑体" w:eastAsia="黑体"/>
          <w:sz w:val="32"/>
          <w:szCs w:val="32"/>
        </w:rPr>
      </w:pPr>
      <w:r w:rsidRPr="00FF3769">
        <w:rPr>
          <w:rFonts w:ascii="黑体" w:eastAsia="黑体"/>
          <w:sz w:val="32"/>
          <w:szCs w:val="32"/>
        </w:rPr>
        <w:t>二、机关运行经费支出情况</w:t>
      </w:r>
    </w:p>
    <w:p w:rsidR="00A6753B" w:rsidRPr="00FF3769" w:rsidRDefault="002A41CE" w:rsidP="002540F6">
      <w:pPr>
        <w:adjustRightInd w:val="0"/>
        <w:spacing w:line="560" w:lineRule="exact"/>
        <w:ind w:firstLineChars="200" w:firstLine="670"/>
        <w:divId w:val="1204245814"/>
        <w:rPr>
          <w:rFonts w:ascii="仿宋_GB2312" w:eastAsia="仿宋_GB2312"/>
          <w:color w:val="000000"/>
          <w:spacing w:val="15"/>
          <w:sz w:val="32"/>
          <w:szCs w:val="32"/>
        </w:rPr>
      </w:pPr>
      <w:r w:rsidRPr="00FF3769">
        <w:rPr>
          <w:rFonts w:ascii="仿宋_GB2312" w:eastAsia="仿宋_GB2312"/>
          <w:color w:val="000000"/>
          <w:spacing w:val="15"/>
          <w:sz w:val="32"/>
          <w:szCs w:val="32"/>
        </w:rPr>
        <w:lastRenderedPageBreak/>
        <w:t>2018年本部门行政单位使用一般公共预算财政拨款安排的基本支出中的日常公用经费支出，合计26.42万元，比上年增加</w:t>
      </w:r>
      <w:r w:rsidR="00DE65CB">
        <w:rPr>
          <w:rFonts w:ascii="仿宋_GB2312" w:eastAsia="仿宋_GB2312" w:hint="eastAsia"/>
          <w:color w:val="000000"/>
          <w:spacing w:val="15"/>
          <w:sz w:val="32"/>
          <w:szCs w:val="32"/>
        </w:rPr>
        <w:t>0.5</w:t>
      </w:r>
      <w:r w:rsidRPr="00FF3769">
        <w:rPr>
          <w:rFonts w:ascii="仿宋_GB2312" w:eastAsia="仿宋_GB2312"/>
          <w:color w:val="000000"/>
          <w:spacing w:val="15"/>
          <w:sz w:val="32"/>
          <w:szCs w:val="32"/>
        </w:rPr>
        <w:t>万元，增加原因：</w:t>
      </w:r>
      <w:r w:rsidR="00DE65CB">
        <w:rPr>
          <w:rFonts w:ascii="仿宋_GB2312" w:eastAsia="仿宋_GB2312" w:hint="eastAsia"/>
          <w:color w:val="000000"/>
          <w:spacing w:val="15"/>
          <w:sz w:val="32"/>
          <w:szCs w:val="32"/>
        </w:rPr>
        <w:t>机关运行成本增加</w:t>
      </w:r>
      <w:r w:rsidRPr="00FF3769">
        <w:rPr>
          <w:rFonts w:ascii="仿宋_GB2312" w:eastAsia="仿宋_GB2312"/>
          <w:color w:val="000000"/>
          <w:spacing w:val="15"/>
          <w:sz w:val="32"/>
          <w:szCs w:val="32"/>
        </w:rPr>
        <w:t>。</w:t>
      </w:r>
    </w:p>
    <w:p w:rsidR="00A6753B" w:rsidRPr="00DE65CB" w:rsidRDefault="002A41CE" w:rsidP="002540F6">
      <w:pPr>
        <w:spacing w:line="560" w:lineRule="exact"/>
        <w:ind w:firstLineChars="200" w:firstLine="640"/>
        <w:divId w:val="1204245814"/>
        <w:rPr>
          <w:rFonts w:ascii="黑体" w:eastAsia="黑体"/>
          <w:sz w:val="32"/>
          <w:szCs w:val="32"/>
        </w:rPr>
      </w:pPr>
      <w:r w:rsidRPr="00DE65CB">
        <w:rPr>
          <w:rFonts w:ascii="黑体" w:eastAsia="黑体"/>
          <w:sz w:val="32"/>
          <w:szCs w:val="32"/>
        </w:rPr>
        <w:t>三、政府采购支出情况</w:t>
      </w:r>
    </w:p>
    <w:p w:rsidR="00DE65CB" w:rsidRPr="00DE65CB" w:rsidRDefault="002A41CE" w:rsidP="002540F6">
      <w:pPr>
        <w:spacing w:line="560" w:lineRule="exact"/>
        <w:ind w:firstLineChars="192" w:firstLine="643"/>
        <w:divId w:val="1204245814"/>
        <w:rPr>
          <w:rFonts w:ascii="仿宋_GB2312" w:eastAsia="仿宋_GB2312"/>
          <w:color w:val="000000"/>
          <w:spacing w:val="15"/>
          <w:sz w:val="32"/>
          <w:szCs w:val="32"/>
        </w:rPr>
      </w:pPr>
      <w:r w:rsidRPr="00DE65CB">
        <w:rPr>
          <w:rFonts w:ascii="仿宋_GB2312" w:eastAsia="仿宋_GB2312"/>
          <w:color w:val="000000"/>
          <w:spacing w:val="15"/>
          <w:sz w:val="32"/>
          <w:szCs w:val="32"/>
        </w:rPr>
        <w:t>2018年中共北京市丰台区委直属机关工作委员会政府采购支出总额12.71万元，其中：政府采购</w:t>
      </w:r>
      <w:r w:rsidR="00DE65CB">
        <w:rPr>
          <w:rFonts w:ascii="仿宋_GB2312" w:eastAsia="仿宋_GB2312" w:hint="eastAsia"/>
          <w:color w:val="000000"/>
          <w:spacing w:val="15"/>
          <w:sz w:val="32"/>
          <w:szCs w:val="32"/>
        </w:rPr>
        <w:t>服务</w:t>
      </w:r>
      <w:r w:rsidRPr="00DE65CB">
        <w:rPr>
          <w:rFonts w:ascii="仿宋_GB2312" w:eastAsia="仿宋_GB2312"/>
          <w:color w:val="000000"/>
          <w:spacing w:val="15"/>
          <w:sz w:val="32"/>
          <w:szCs w:val="32"/>
        </w:rPr>
        <w:t>支出</w:t>
      </w:r>
      <w:r w:rsidR="00DE65CB">
        <w:rPr>
          <w:rFonts w:ascii="仿宋_GB2312" w:eastAsia="仿宋_GB2312" w:hint="eastAsia"/>
          <w:color w:val="000000"/>
          <w:spacing w:val="15"/>
          <w:sz w:val="32"/>
          <w:szCs w:val="32"/>
        </w:rPr>
        <w:t>12.71</w:t>
      </w:r>
      <w:r w:rsidRPr="00DE65CB">
        <w:rPr>
          <w:rFonts w:ascii="仿宋_GB2312" w:eastAsia="仿宋_GB2312"/>
          <w:color w:val="000000"/>
          <w:spacing w:val="15"/>
          <w:sz w:val="32"/>
          <w:szCs w:val="32"/>
        </w:rPr>
        <w:t>万元。授予中小企业合同金额</w:t>
      </w:r>
      <w:r w:rsidR="00DE65CB">
        <w:rPr>
          <w:rFonts w:ascii="仿宋_GB2312" w:eastAsia="仿宋_GB2312" w:hint="eastAsia"/>
          <w:color w:val="000000"/>
          <w:spacing w:val="15"/>
          <w:sz w:val="32"/>
          <w:szCs w:val="32"/>
        </w:rPr>
        <w:t>12.71</w:t>
      </w:r>
      <w:r w:rsidRPr="00DE65CB">
        <w:rPr>
          <w:rFonts w:ascii="仿宋_GB2312" w:eastAsia="仿宋_GB2312"/>
          <w:color w:val="000000"/>
          <w:spacing w:val="15"/>
          <w:sz w:val="32"/>
          <w:szCs w:val="32"/>
        </w:rPr>
        <w:t>万元，占政府采购支出总额的</w:t>
      </w:r>
      <w:r w:rsidR="00DE65CB">
        <w:rPr>
          <w:rFonts w:ascii="仿宋_GB2312" w:eastAsia="仿宋_GB2312" w:hint="eastAsia"/>
          <w:color w:val="000000"/>
          <w:spacing w:val="15"/>
          <w:sz w:val="32"/>
          <w:szCs w:val="32"/>
        </w:rPr>
        <w:t>100</w:t>
      </w:r>
      <w:r w:rsidRPr="00DE65CB">
        <w:rPr>
          <w:rFonts w:ascii="仿宋_GB2312" w:eastAsia="仿宋_GB2312"/>
          <w:color w:val="000000"/>
          <w:spacing w:val="15"/>
          <w:sz w:val="32"/>
          <w:szCs w:val="32"/>
        </w:rPr>
        <w:t>%</w:t>
      </w:r>
      <w:r w:rsidR="00DE65CB">
        <w:rPr>
          <w:rFonts w:ascii="仿宋_GB2312" w:eastAsia="仿宋_GB2312" w:hint="eastAsia"/>
          <w:color w:val="000000"/>
          <w:spacing w:val="15"/>
          <w:sz w:val="32"/>
          <w:szCs w:val="32"/>
        </w:rPr>
        <w:t>，</w:t>
      </w:r>
      <w:r w:rsidR="00DE65CB" w:rsidRPr="00DE65CB">
        <w:rPr>
          <w:rFonts w:ascii="仿宋_GB2312" w:eastAsia="仿宋_GB2312" w:hint="eastAsia"/>
          <w:color w:val="000000"/>
          <w:spacing w:val="15"/>
          <w:sz w:val="32"/>
          <w:szCs w:val="32"/>
        </w:rPr>
        <w:t>其中：授予小</w:t>
      </w:r>
      <w:proofErr w:type="gramStart"/>
      <w:r w:rsidR="00DE65CB" w:rsidRPr="00DE65CB">
        <w:rPr>
          <w:rFonts w:ascii="仿宋_GB2312" w:eastAsia="仿宋_GB2312" w:hint="eastAsia"/>
          <w:color w:val="000000"/>
          <w:spacing w:val="15"/>
          <w:sz w:val="32"/>
          <w:szCs w:val="32"/>
        </w:rPr>
        <w:t>微企业</w:t>
      </w:r>
      <w:proofErr w:type="gramEnd"/>
      <w:r w:rsidR="00DE65CB" w:rsidRPr="00DE65CB">
        <w:rPr>
          <w:rFonts w:ascii="仿宋_GB2312" w:eastAsia="仿宋_GB2312" w:hint="eastAsia"/>
          <w:color w:val="000000"/>
          <w:spacing w:val="15"/>
          <w:sz w:val="32"/>
          <w:szCs w:val="32"/>
        </w:rPr>
        <w:t>合同金额</w:t>
      </w:r>
      <w:r w:rsidR="00DE65CB" w:rsidRPr="00DE65CB">
        <w:rPr>
          <w:rFonts w:ascii="仿宋_GB2312" w:eastAsia="仿宋_GB2312"/>
          <w:color w:val="000000"/>
          <w:spacing w:val="15"/>
          <w:sz w:val="32"/>
          <w:szCs w:val="32"/>
        </w:rPr>
        <w:t>0</w:t>
      </w:r>
      <w:r w:rsidR="00DE65CB" w:rsidRPr="00DE65CB">
        <w:rPr>
          <w:rFonts w:ascii="仿宋_GB2312" w:eastAsia="仿宋_GB2312" w:hint="eastAsia"/>
          <w:color w:val="000000"/>
          <w:spacing w:val="15"/>
          <w:sz w:val="32"/>
          <w:szCs w:val="32"/>
        </w:rPr>
        <w:t>万元，占政府采购支出总额的</w:t>
      </w:r>
      <w:r w:rsidR="00DE65CB" w:rsidRPr="00DE65CB">
        <w:rPr>
          <w:rFonts w:ascii="仿宋_GB2312" w:eastAsia="仿宋_GB2312"/>
          <w:color w:val="000000"/>
          <w:spacing w:val="15"/>
          <w:sz w:val="32"/>
          <w:szCs w:val="32"/>
        </w:rPr>
        <w:t>0</w:t>
      </w:r>
      <w:r w:rsidR="00DE65CB" w:rsidRPr="00DE65CB">
        <w:rPr>
          <w:rFonts w:ascii="仿宋_GB2312" w:eastAsia="仿宋_GB2312" w:hint="eastAsia"/>
          <w:color w:val="000000"/>
          <w:spacing w:val="15"/>
          <w:sz w:val="32"/>
          <w:szCs w:val="32"/>
        </w:rPr>
        <w:t>%。</w:t>
      </w:r>
    </w:p>
    <w:p w:rsidR="00A6753B" w:rsidRPr="00DE65CB" w:rsidRDefault="002A41CE" w:rsidP="002540F6">
      <w:pPr>
        <w:spacing w:line="560" w:lineRule="exact"/>
        <w:ind w:firstLineChars="200" w:firstLine="640"/>
        <w:divId w:val="1204245814"/>
        <w:rPr>
          <w:rFonts w:ascii="黑体" w:eastAsia="黑体"/>
          <w:sz w:val="32"/>
          <w:szCs w:val="32"/>
        </w:rPr>
      </w:pPr>
      <w:r w:rsidRPr="00DE65CB">
        <w:rPr>
          <w:rFonts w:ascii="黑体" w:eastAsia="黑体"/>
          <w:sz w:val="32"/>
          <w:szCs w:val="32"/>
        </w:rPr>
        <w:t>四、国有资产占用情况</w:t>
      </w:r>
    </w:p>
    <w:p w:rsidR="00DE65CB" w:rsidRPr="00DE65CB" w:rsidRDefault="00DE65CB" w:rsidP="002540F6">
      <w:pPr>
        <w:spacing w:line="560" w:lineRule="exact"/>
        <w:ind w:firstLineChars="192" w:firstLine="643"/>
        <w:divId w:val="1204245814"/>
        <w:rPr>
          <w:rFonts w:ascii="仿宋_GB2312" w:eastAsia="仿宋_GB2312"/>
          <w:color w:val="000000"/>
          <w:spacing w:val="15"/>
          <w:sz w:val="32"/>
          <w:szCs w:val="32"/>
        </w:rPr>
      </w:pPr>
      <w:r w:rsidRPr="00DE65CB">
        <w:rPr>
          <w:rFonts w:ascii="仿宋_GB2312" w:eastAsia="仿宋_GB2312" w:hint="eastAsia"/>
          <w:color w:val="000000"/>
          <w:spacing w:val="15"/>
          <w:sz w:val="32"/>
          <w:szCs w:val="32"/>
        </w:rPr>
        <w:t>我单位</w:t>
      </w:r>
      <w:r w:rsidRPr="00DE65CB">
        <w:rPr>
          <w:rFonts w:ascii="仿宋_GB2312" w:eastAsia="仿宋_GB2312"/>
          <w:color w:val="000000"/>
          <w:spacing w:val="15"/>
          <w:sz w:val="32"/>
          <w:szCs w:val="32"/>
        </w:rPr>
        <w:t>在区政府办公区办公，国有资产在机关事务管理处统一核算。</w:t>
      </w:r>
    </w:p>
    <w:p w:rsidR="00A6753B" w:rsidRPr="00DE65CB" w:rsidRDefault="002A41CE" w:rsidP="002540F6">
      <w:pPr>
        <w:spacing w:line="560" w:lineRule="exact"/>
        <w:ind w:firstLineChars="200" w:firstLine="640"/>
        <w:divId w:val="1204245814"/>
        <w:rPr>
          <w:rFonts w:ascii="黑体" w:eastAsia="黑体"/>
          <w:sz w:val="32"/>
          <w:szCs w:val="32"/>
        </w:rPr>
      </w:pPr>
      <w:r w:rsidRPr="00DE65CB">
        <w:rPr>
          <w:rFonts w:ascii="黑体" w:eastAsia="黑体"/>
          <w:sz w:val="32"/>
          <w:szCs w:val="32"/>
        </w:rPr>
        <w:t>五、行政事业性收费重点项目情况说明</w:t>
      </w:r>
    </w:p>
    <w:p w:rsidR="00DE65CB" w:rsidRPr="00DE65CB" w:rsidRDefault="00DE65CB" w:rsidP="002540F6">
      <w:pPr>
        <w:spacing w:line="560" w:lineRule="exact"/>
        <w:ind w:firstLineChars="192" w:firstLine="643"/>
        <w:divId w:val="1204245814"/>
        <w:rPr>
          <w:rFonts w:ascii="仿宋_GB2312" w:eastAsia="仿宋_GB2312"/>
          <w:color w:val="000000"/>
          <w:spacing w:val="15"/>
          <w:sz w:val="32"/>
          <w:szCs w:val="32"/>
        </w:rPr>
      </w:pPr>
      <w:r w:rsidRPr="00DE65CB">
        <w:rPr>
          <w:rFonts w:ascii="仿宋_GB2312" w:eastAsia="仿宋_GB2312" w:hint="eastAsia"/>
          <w:color w:val="000000"/>
          <w:spacing w:val="15"/>
          <w:sz w:val="32"/>
          <w:szCs w:val="32"/>
        </w:rPr>
        <w:t>我单位无行政事业性收费重点项目。</w:t>
      </w:r>
    </w:p>
    <w:p w:rsidR="00A6753B" w:rsidRPr="00DE65CB" w:rsidRDefault="002A41CE" w:rsidP="002540F6">
      <w:pPr>
        <w:spacing w:line="560" w:lineRule="exact"/>
        <w:ind w:firstLineChars="200" w:firstLine="640"/>
        <w:divId w:val="1204245814"/>
        <w:rPr>
          <w:rFonts w:ascii="黑体" w:eastAsia="黑体"/>
          <w:sz w:val="32"/>
          <w:szCs w:val="32"/>
        </w:rPr>
      </w:pPr>
      <w:r w:rsidRPr="00DE65CB">
        <w:rPr>
          <w:rFonts w:ascii="黑体" w:eastAsia="黑体"/>
          <w:sz w:val="32"/>
          <w:szCs w:val="32"/>
        </w:rPr>
        <w:t>六、国有资本经营预算财政拨款收支情况</w:t>
      </w:r>
    </w:p>
    <w:p w:rsidR="00A6753B" w:rsidRPr="00DE65CB" w:rsidRDefault="002A41CE" w:rsidP="002540F6">
      <w:pPr>
        <w:spacing w:line="560" w:lineRule="exact"/>
        <w:ind w:firstLineChars="192" w:firstLine="643"/>
        <w:divId w:val="1204245814"/>
        <w:rPr>
          <w:rFonts w:ascii="仿宋_GB2312" w:eastAsia="仿宋_GB2312"/>
          <w:color w:val="000000"/>
          <w:spacing w:val="15"/>
          <w:sz w:val="32"/>
          <w:szCs w:val="32"/>
        </w:rPr>
      </w:pPr>
      <w:r w:rsidRPr="00DE65CB">
        <w:rPr>
          <w:rFonts w:ascii="仿宋_GB2312" w:eastAsia="仿宋_GB2312"/>
          <w:color w:val="000000"/>
          <w:spacing w:val="15"/>
          <w:sz w:val="32"/>
          <w:szCs w:val="32"/>
        </w:rPr>
        <w:t>2018年国有资本经营预算财政拨款收入总计</w:t>
      </w:r>
      <w:r w:rsidR="00DE65CB" w:rsidRPr="00DE65CB">
        <w:rPr>
          <w:rFonts w:ascii="仿宋_GB2312" w:eastAsia="仿宋_GB2312" w:hint="eastAsia"/>
          <w:color w:val="000000"/>
          <w:spacing w:val="15"/>
          <w:sz w:val="32"/>
          <w:szCs w:val="32"/>
        </w:rPr>
        <w:t>0.00</w:t>
      </w:r>
      <w:r w:rsidRPr="00DE65CB">
        <w:rPr>
          <w:rFonts w:ascii="仿宋_GB2312" w:eastAsia="仿宋_GB2312"/>
          <w:color w:val="000000"/>
          <w:spacing w:val="15"/>
          <w:sz w:val="32"/>
          <w:szCs w:val="32"/>
        </w:rPr>
        <w:t>万元，国有资本经营预算财政拨款支出总计</w:t>
      </w:r>
      <w:r w:rsidR="00DE65CB" w:rsidRPr="00DE65CB">
        <w:rPr>
          <w:rFonts w:ascii="仿宋_GB2312" w:eastAsia="仿宋_GB2312" w:hint="eastAsia"/>
          <w:color w:val="000000"/>
          <w:spacing w:val="15"/>
          <w:sz w:val="32"/>
          <w:szCs w:val="32"/>
        </w:rPr>
        <w:t>0.00</w:t>
      </w:r>
      <w:r w:rsidRPr="00DE65CB">
        <w:rPr>
          <w:rFonts w:ascii="仿宋_GB2312" w:eastAsia="仿宋_GB2312"/>
          <w:color w:val="000000"/>
          <w:spacing w:val="15"/>
          <w:sz w:val="32"/>
          <w:szCs w:val="32"/>
        </w:rPr>
        <w:t>万元。</w:t>
      </w:r>
    </w:p>
    <w:p w:rsidR="00A6753B" w:rsidRPr="00DE65CB" w:rsidRDefault="002A41CE" w:rsidP="002540F6">
      <w:pPr>
        <w:spacing w:line="560" w:lineRule="exact"/>
        <w:ind w:firstLineChars="200" w:firstLine="640"/>
        <w:divId w:val="1204245814"/>
        <w:rPr>
          <w:rFonts w:ascii="黑体" w:eastAsia="黑体"/>
          <w:sz w:val="32"/>
          <w:szCs w:val="32"/>
        </w:rPr>
      </w:pPr>
      <w:r w:rsidRPr="00DE65CB">
        <w:rPr>
          <w:rFonts w:ascii="黑体" w:eastAsia="黑体"/>
          <w:sz w:val="32"/>
          <w:szCs w:val="32"/>
        </w:rPr>
        <w:t>七、政府购买服务支出说明</w:t>
      </w:r>
    </w:p>
    <w:p w:rsidR="00A6753B" w:rsidRPr="00DE65CB" w:rsidRDefault="002A41CE" w:rsidP="002540F6">
      <w:pPr>
        <w:spacing w:line="560" w:lineRule="exact"/>
        <w:ind w:firstLineChars="192" w:firstLine="643"/>
        <w:divId w:val="1204245814"/>
        <w:rPr>
          <w:rFonts w:ascii="仿宋_GB2312" w:eastAsia="仿宋_GB2312"/>
          <w:color w:val="000000"/>
          <w:spacing w:val="15"/>
          <w:sz w:val="32"/>
          <w:szCs w:val="32"/>
        </w:rPr>
      </w:pPr>
      <w:r w:rsidRPr="00DE65CB">
        <w:rPr>
          <w:rFonts w:ascii="仿宋_GB2312" w:eastAsia="仿宋_GB2312"/>
          <w:color w:val="000000"/>
          <w:spacing w:val="15"/>
          <w:sz w:val="32"/>
          <w:szCs w:val="32"/>
        </w:rPr>
        <w:t>2018年本部门政府购买服务决算</w:t>
      </w:r>
      <w:r w:rsidR="00DE65CB" w:rsidRPr="00DE65CB">
        <w:rPr>
          <w:rFonts w:ascii="仿宋_GB2312" w:eastAsia="仿宋_GB2312" w:hint="eastAsia"/>
          <w:color w:val="000000"/>
          <w:spacing w:val="15"/>
          <w:sz w:val="32"/>
          <w:szCs w:val="32"/>
        </w:rPr>
        <w:t>12.71</w:t>
      </w:r>
      <w:r w:rsidRPr="00DE65CB">
        <w:rPr>
          <w:rFonts w:ascii="仿宋_GB2312" w:eastAsia="仿宋_GB2312"/>
          <w:color w:val="000000"/>
          <w:spacing w:val="15"/>
          <w:sz w:val="32"/>
          <w:szCs w:val="32"/>
        </w:rPr>
        <w:t>万元。</w:t>
      </w:r>
    </w:p>
    <w:p w:rsidR="00A6753B" w:rsidRPr="00DE65CB" w:rsidRDefault="002A41CE" w:rsidP="002540F6">
      <w:pPr>
        <w:spacing w:line="560" w:lineRule="exact"/>
        <w:ind w:firstLineChars="200" w:firstLine="640"/>
        <w:divId w:val="1204245814"/>
        <w:rPr>
          <w:rFonts w:ascii="黑体" w:eastAsia="黑体"/>
          <w:sz w:val="32"/>
          <w:szCs w:val="32"/>
        </w:rPr>
      </w:pPr>
      <w:r w:rsidRPr="00DE65CB">
        <w:rPr>
          <w:rFonts w:ascii="黑体" w:eastAsia="黑体"/>
          <w:sz w:val="32"/>
          <w:szCs w:val="32"/>
        </w:rPr>
        <w:t>八、专业名词解释</w:t>
      </w:r>
    </w:p>
    <w:p w:rsidR="00DE65CB" w:rsidRPr="00DE65CB" w:rsidRDefault="00DE65CB" w:rsidP="002540F6">
      <w:pPr>
        <w:spacing w:line="560" w:lineRule="exact"/>
        <w:ind w:firstLine="600"/>
        <w:divId w:val="1204245814"/>
        <w:rPr>
          <w:rFonts w:ascii="仿宋_GB2312" w:eastAsia="仿宋_GB2312"/>
          <w:sz w:val="32"/>
          <w:szCs w:val="32"/>
        </w:rPr>
      </w:pPr>
      <w:r w:rsidRPr="00DE65CB">
        <w:rPr>
          <w:rFonts w:ascii="仿宋_GB2312" w:eastAsia="仿宋_GB2312" w:hint="eastAsia"/>
          <w:b/>
          <w:sz w:val="32"/>
          <w:szCs w:val="32"/>
        </w:rPr>
        <w:t>1.“三公”经费：</w:t>
      </w:r>
      <w:r w:rsidRPr="00DE65CB">
        <w:rPr>
          <w:rFonts w:ascii="仿宋_GB2312" w:eastAsia="仿宋_GB2312" w:hint="eastAsia"/>
          <w:sz w:val="32"/>
          <w:szCs w:val="32"/>
        </w:rPr>
        <w:t>是指单位通过财政拨款资金安排的因公出国（境）费、公务用车购置及运行费和公务接待费。其中，</w:t>
      </w:r>
      <w:r w:rsidRPr="00DE65CB">
        <w:rPr>
          <w:rFonts w:ascii="仿宋_GB2312" w:eastAsia="仿宋_GB2312" w:hint="eastAsia"/>
          <w:b/>
          <w:sz w:val="32"/>
          <w:szCs w:val="32"/>
        </w:rPr>
        <w:lastRenderedPageBreak/>
        <w:t>因公出国（境）费</w:t>
      </w:r>
      <w:r w:rsidRPr="00DE65CB">
        <w:rPr>
          <w:rFonts w:ascii="仿宋_GB2312" w:eastAsia="仿宋_GB2312" w:hint="eastAsia"/>
          <w:sz w:val="32"/>
          <w:szCs w:val="32"/>
        </w:rPr>
        <w:t>指单位公务出国（境）的国际旅费、国外城市间交通费、住宿费、伙食费、培训费、公杂费等支出；</w:t>
      </w:r>
      <w:r w:rsidRPr="00DE65CB">
        <w:rPr>
          <w:rFonts w:ascii="仿宋_GB2312" w:eastAsia="仿宋_GB2312" w:hint="eastAsia"/>
          <w:b/>
          <w:sz w:val="32"/>
          <w:szCs w:val="32"/>
        </w:rPr>
        <w:t>公务用车购置及运行费</w:t>
      </w:r>
      <w:r w:rsidRPr="00DE65CB">
        <w:rPr>
          <w:rFonts w:ascii="仿宋_GB2312" w:eastAsia="仿宋_GB2312" w:hint="eastAsia"/>
          <w:sz w:val="32"/>
          <w:szCs w:val="32"/>
        </w:rPr>
        <w:t>指单位公务用车车辆购置支出（</w:t>
      </w:r>
      <w:proofErr w:type="gramStart"/>
      <w:r w:rsidRPr="00DE65CB">
        <w:rPr>
          <w:rFonts w:ascii="仿宋_GB2312" w:eastAsia="仿宋_GB2312" w:hint="eastAsia"/>
          <w:sz w:val="32"/>
          <w:szCs w:val="32"/>
        </w:rPr>
        <w:t>含车辆</w:t>
      </w:r>
      <w:proofErr w:type="gramEnd"/>
      <w:r w:rsidRPr="00DE65CB">
        <w:rPr>
          <w:rFonts w:ascii="仿宋_GB2312" w:eastAsia="仿宋_GB2312" w:hint="eastAsia"/>
          <w:sz w:val="32"/>
          <w:szCs w:val="32"/>
        </w:rPr>
        <w:t>购置税）及单位按规定保留的公务用车租用费、燃料费、维修费、过路过桥费、保险费、安全奖励费等支出；</w:t>
      </w:r>
      <w:r w:rsidRPr="00DE65CB">
        <w:rPr>
          <w:rFonts w:ascii="仿宋_GB2312" w:eastAsia="仿宋_GB2312" w:hint="eastAsia"/>
          <w:b/>
          <w:sz w:val="32"/>
          <w:szCs w:val="32"/>
        </w:rPr>
        <w:t>公务接待费</w:t>
      </w:r>
      <w:r w:rsidRPr="00DE65CB">
        <w:rPr>
          <w:rFonts w:ascii="仿宋_GB2312" w:eastAsia="仿宋_GB2312" w:hint="eastAsia"/>
          <w:sz w:val="32"/>
          <w:szCs w:val="32"/>
        </w:rPr>
        <w:t>指单位按规定开支的各类公务接待（含外宾接待）支出。</w:t>
      </w:r>
    </w:p>
    <w:p w:rsidR="00DE65CB" w:rsidRPr="00DE65CB" w:rsidRDefault="00DE65CB" w:rsidP="002540F6">
      <w:pPr>
        <w:spacing w:line="560" w:lineRule="exact"/>
        <w:ind w:firstLineChars="200" w:firstLine="643"/>
        <w:divId w:val="1204245814"/>
        <w:rPr>
          <w:rFonts w:ascii="仿宋_GB2312" w:eastAsia="仿宋_GB2312"/>
          <w:b/>
          <w:sz w:val="32"/>
          <w:szCs w:val="32"/>
        </w:rPr>
      </w:pPr>
      <w:r w:rsidRPr="00DE65CB">
        <w:rPr>
          <w:rFonts w:ascii="仿宋_GB2312" w:eastAsia="仿宋_GB2312" w:hint="eastAsia"/>
          <w:b/>
          <w:sz w:val="32"/>
          <w:szCs w:val="32"/>
        </w:rPr>
        <w:t>2.机关运行经费：</w:t>
      </w:r>
      <w:r w:rsidRPr="00DE65CB">
        <w:rPr>
          <w:rFonts w:ascii="仿宋_GB2312" w:eastAsia="仿宋_GB2312" w:hint="eastAsia"/>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E65CB" w:rsidRPr="00DE65CB" w:rsidRDefault="00DE65CB" w:rsidP="002540F6">
      <w:pPr>
        <w:spacing w:line="560" w:lineRule="exact"/>
        <w:ind w:firstLineChars="200" w:firstLine="640"/>
        <w:divId w:val="1204245814"/>
        <w:rPr>
          <w:rFonts w:ascii="仿宋_GB2312" w:eastAsia="仿宋_GB2312" w:hAnsi="Calibri"/>
          <w:sz w:val="32"/>
          <w:szCs w:val="32"/>
        </w:rPr>
      </w:pPr>
      <w:r w:rsidRPr="00DE65CB">
        <w:rPr>
          <w:rFonts w:ascii="仿宋_GB2312" w:eastAsia="仿宋_GB2312" w:hint="eastAsia"/>
          <w:sz w:val="32"/>
          <w:szCs w:val="32"/>
        </w:rPr>
        <w:t>3.</w:t>
      </w:r>
      <w:r w:rsidRPr="00DE65CB">
        <w:rPr>
          <w:rFonts w:ascii="仿宋_GB2312" w:eastAsia="仿宋_GB2312" w:hAnsi="Calibri" w:hint="eastAsia"/>
          <w:b/>
          <w:sz w:val="32"/>
          <w:szCs w:val="32"/>
        </w:rPr>
        <w:t xml:space="preserve">政府采购: </w:t>
      </w:r>
      <w:r w:rsidRPr="00DE65CB">
        <w:rPr>
          <w:rFonts w:ascii="仿宋_GB2312" w:eastAsia="仿宋_GB2312" w:hAnsi="Calibri" w:hint="eastAsia"/>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A6753B" w:rsidRPr="00DE65CB" w:rsidRDefault="002A41CE" w:rsidP="002540F6">
      <w:pPr>
        <w:spacing w:line="560" w:lineRule="exact"/>
        <w:ind w:firstLineChars="200" w:firstLine="643"/>
        <w:divId w:val="1204245814"/>
        <w:rPr>
          <w:rFonts w:ascii="仿宋_GB2312" w:eastAsia="仿宋_GB2312"/>
          <w:sz w:val="32"/>
          <w:szCs w:val="32"/>
        </w:rPr>
      </w:pPr>
      <w:r w:rsidRPr="00DE65CB">
        <w:rPr>
          <w:rFonts w:ascii="仿宋_GB2312" w:eastAsia="仿宋_GB2312" w:hint="eastAsia"/>
          <w:b/>
          <w:bCs/>
          <w:sz w:val="32"/>
          <w:szCs w:val="32"/>
        </w:rPr>
        <w:t>4.政府购买服务：</w:t>
      </w:r>
      <w:r w:rsidRPr="00DE65CB">
        <w:rPr>
          <w:rFonts w:ascii="仿宋_GB2312" w:eastAsia="仿宋_GB2312" w:hint="eastAsia"/>
          <w:sz w:val="32"/>
          <w:szCs w:val="32"/>
        </w:rPr>
        <w:t>是指各级党的机关、政府机关、人大机关、政协机关、审判机关、检察机关、民主党派机关、完全或主要承担行政职能的事业单位、纳入行政编制管理</w:t>
      </w:r>
      <w:proofErr w:type="gramStart"/>
      <w:r w:rsidRPr="00DE65CB">
        <w:rPr>
          <w:rFonts w:ascii="仿宋_GB2312" w:eastAsia="仿宋_GB2312" w:hint="eastAsia"/>
          <w:sz w:val="32"/>
          <w:szCs w:val="32"/>
        </w:rPr>
        <w:t>且经费</w:t>
      </w:r>
      <w:proofErr w:type="gramEnd"/>
      <w:r w:rsidRPr="00DE65CB">
        <w:rPr>
          <w:rFonts w:ascii="仿宋_GB2312" w:eastAsia="仿宋_GB2312" w:hint="eastAsia"/>
          <w:sz w:val="32"/>
          <w:szCs w:val="32"/>
        </w:rPr>
        <w:t>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DE65CB" w:rsidRPr="00DE65CB" w:rsidRDefault="00DE65CB" w:rsidP="002540F6">
      <w:pPr>
        <w:spacing w:line="560" w:lineRule="exact"/>
        <w:ind w:firstLineChars="200" w:firstLine="640"/>
        <w:divId w:val="1204245814"/>
        <w:rPr>
          <w:rFonts w:ascii="仿宋_GB2312" w:eastAsia="仿宋_GB2312"/>
          <w:sz w:val="32"/>
          <w:szCs w:val="32"/>
        </w:rPr>
      </w:pPr>
      <w:r w:rsidRPr="00DE65CB">
        <w:rPr>
          <w:rFonts w:ascii="仿宋_GB2312" w:eastAsia="仿宋_GB2312" w:hint="eastAsia"/>
          <w:sz w:val="32"/>
          <w:szCs w:val="32"/>
        </w:rPr>
        <w:lastRenderedPageBreak/>
        <w:t>5.</w:t>
      </w:r>
      <w:r w:rsidRPr="00DE65CB">
        <w:rPr>
          <w:rFonts w:ascii="仿宋_GB2312" w:eastAsia="仿宋_GB2312" w:hint="eastAsia"/>
          <w:b/>
          <w:sz w:val="32"/>
          <w:szCs w:val="32"/>
        </w:rPr>
        <w:t>调整预算数：</w:t>
      </w:r>
      <w:r w:rsidRPr="00DE65CB">
        <w:rPr>
          <w:rFonts w:ascii="仿宋_GB2312" w:eastAsia="仿宋_GB2312" w:hint="eastAsia"/>
          <w:sz w:val="32"/>
          <w:szCs w:val="32"/>
        </w:rPr>
        <w:t>指填列经调整后的全年预算数，包括年初预算数和预算调整调减数。</w:t>
      </w:r>
    </w:p>
    <w:p w:rsidR="00DE65CB" w:rsidRPr="00DE65CB" w:rsidRDefault="00DE65CB" w:rsidP="002540F6">
      <w:pPr>
        <w:spacing w:line="560" w:lineRule="exact"/>
        <w:ind w:firstLineChars="200" w:firstLine="560"/>
        <w:divId w:val="1204245814"/>
        <w:rPr>
          <w:rFonts w:ascii="仿宋_GB2312" w:eastAsia="仿宋_GB2312"/>
          <w:sz w:val="28"/>
          <w:szCs w:val="28"/>
        </w:rPr>
      </w:pPr>
    </w:p>
    <w:p w:rsidR="00A6753B" w:rsidRPr="00DE65CB" w:rsidRDefault="002A41CE" w:rsidP="002540F6">
      <w:pPr>
        <w:spacing w:line="560" w:lineRule="exact"/>
        <w:jc w:val="center"/>
        <w:divId w:val="1204245814"/>
        <w:rPr>
          <w:rFonts w:ascii="方正小标宋简体" w:eastAsia="方正小标宋简体"/>
          <w:sz w:val="32"/>
          <w:szCs w:val="32"/>
        </w:rPr>
      </w:pPr>
      <w:r w:rsidRPr="00DE65CB">
        <w:rPr>
          <w:rFonts w:ascii="方正小标宋简体" w:eastAsia="方正小标宋简体"/>
          <w:b/>
          <w:bCs/>
          <w:sz w:val="32"/>
          <w:szCs w:val="32"/>
        </w:rPr>
        <w:t>第三部分</w:t>
      </w:r>
      <w:r w:rsidR="00FD10D8">
        <w:rPr>
          <w:rFonts w:ascii="方正小标宋简体" w:eastAsia="方正小标宋简体" w:hint="eastAsia"/>
          <w:b/>
          <w:bCs/>
          <w:sz w:val="32"/>
          <w:szCs w:val="32"/>
        </w:rPr>
        <w:t xml:space="preserve"> </w:t>
      </w:r>
      <w:r w:rsidRPr="00DE65CB">
        <w:rPr>
          <w:rFonts w:ascii="方正小标宋简体" w:eastAsia="方正小标宋简体"/>
          <w:b/>
          <w:bCs/>
          <w:sz w:val="32"/>
          <w:szCs w:val="32"/>
        </w:rPr>
        <w:t>2018年度部门绩效评价情况</w:t>
      </w:r>
    </w:p>
    <w:p w:rsidR="00FD10D8" w:rsidRDefault="00FD10D8" w:rsidP="002540F6">
      <w:pPr>
        <w:spacing w:line="560" w:lineRule="exact"/>
        <w:ind w:firstLineChars="200" w:firstLine="640"/>
        <w:divId w:val="1204245814"/>
        <w:rPr>
          <w:rFonts w:ascii="黑体" w:eastAsia="黑体"/>
          <w:sz w:val="32"/>
          <w:szCs w:val="32"/>
        </w:rPr>
      </w:pPr>
    </w:p>
    <w:p w:rsidR="00BC173B" w:rsidRDefault="00BC173B" w:rsidP="00BC173B">
      <w:pPr>
        <w:spacing w:line="560" w:lineRule="exact"/>
        <w:ind w:firstLineChars="200" w:firstLine="640"/>
        <w:divId w:val="1204245814"/>
        <w:rPr>
          <w:rFonts w:ascii="黑体" w:eastAsia="黑体"/>
          <w:sz w:val="32"/>
          <w:szCs w:val="32"/>
        </w:rPr>
      </w:pPr>
      <w:r>
        <w:rPr>
          <w:rFonts w:ascii="黑体" w:eastAsia="黑体" w:hint="eastAsia"/>
          <w:sz w:val="32"/>
          <w:szCs w:val="32"/>
        </w:rPr>
        <w:t>一、绩效评价工作开展情况</w:t>
      </w:r>
    </w:p>
    <w:p w:rsidR="00BC173B" w:rsidRDefault="00BC173B" w:rsidP="00BC173B">
      <w:pPr>
        <w:spacing w:line="560" w:lineRule="exact"/>
        <w:ind w:firstLineChars="200" w:firstLine="640"/>
        <w:divId w:val="1204245814"/>
        <w:rPr>
          <w:rFonts w:ascii="仿宋_GB2312" w:eastAsia="仿宋_GB2312"/>
          <w:sz w:val="32"/>
          <w:szCs w:val="32"/>
        </w:rPr>
      </w:pPr>
      <w:r>
        <w:rPr>
          <w:rFonts w:ascii="仿宋_GB2312" w:eastAsia="仿宋_GB2312" w:hint="eastAsia"/>
          <w:sz w:val="32"/>
          <w:szCs w:val="32"/>
        </w:rPr>
        <w:t>2018年，区直机关工委对2018年度部门项目支出实施绩效评价，评价项目2个，占部门项目总数的33.33%，涉及金额24.22万元。评价结果均为好。</w:t>
      </w:r>
    </w:p>
    <w:p w:rsidR="00BC173B" w:rsidRDefault="00BC173B" w:rsidP="00BC173B">
      <w:pPr>
        <w:autoSpaceDE w:val="0"/>
        <w:autoSpaceDN w:val="0"/>
        <w:adjustRightInd w:val="0"/>
        <w:ind w:firstLineChars="200" w:firstLine="640"/>
        <w:divId w:val="1204245814"/>
        <w:rPr>
          <w:rFonts w:ascii="仿宋_GB2312" w:eastAsia="仿宋_GB2312" w:cs="仿宋_GB2312"/>
          <w:sz w:val="32"/>
          <w:szCs w:val="32"/>
        </w:rPr>
      </w:pPr>
      <w:r>
        <w:rPr>
          <w:rFonts w:ascii="仿宋_GB2312" w:eastAsia="仿宋_GB2312" w:cs="仿宋_GB2312" w:hint="eastAsia"/>
          <w:sz w:val="32"/>
          <w:szCs w:val="32"/>
        </w:rPr>
        <w:t>2018年，区直机关工委共有项目6个，项目总支出40.99万元。按照“自评的项目数量不得低于部门所有预算项目金额或数量的30%金额”的要求，区直机关工委对2018年的项目进行了梳理，其中，涉及金额最多的2个项目分别是“机关工委体育系列活动经费”支出13.22万元、“机关工委部门运转聘用人员”经费11万元。为突出绩效考评实效，机关工委选取以上2个项目，分别采用简易程序、普通程序进行了自评。</w:t>
      </w:r>
    </w:p>
    <w:p w:rsidR="00BC173B" w:rsidRDefault="00BC173B" w:rsidP="00BC173B">
      <w:pPr>
        <w:spacing w:line="560" w:lineRule="exact"/>
        <w:ind w:firstLineChars="200" w:firstLine="640"/>
        <w:divId w:val="1204245814"/>
        <w:rPr>
          <w:rFonts w:ascii="黑体" w:eastAsia="黑体"/>
          <w:sz w:val="32"/>
          <w:szCs w:val="32"/>
        </w:rPr>
      </w:pPr>
      <w:r>
        <w:rPr>
          <w:rFonts w:ascii="黑体" w:eastAsia="黑体" w:hint="eastAsia"/>
          <w:sz w:val="32"/>
          <w:szCs w:val="32"/>
        </w:rPr>
        <w:t>二、“机关工委体育系列活动经费”评价报告</w:t>
      </w:r>
    </w:p>
    <w:p w:rsidR="00BC173B" w:rsidRDefault="00BC173B" w:rsidP="00BC173B">
      <w:pPr>
        <w:autoSpaceDE w:val="0"/>
        <w:autoSpaceDN w:val="0"/>
        <w:adjustRightInd w:val="0"/>
        <w:ind w:firstLineChars="200" w:firstLine="640"/>
        <w:divId w:val="1204245814"/>
        <w:rPr>
          <w:rFonts w:ascii="仿宋_GB2312" w:eastAsia="仿宋_GB2312" w:cs="仿宋_GB2312"/>
          <w:sz w:val="32"/>
          <w:szCs w:val="32"/>
        </w:rPr>
      </w:pPr>
      <w:r>
        <w:rPr>
          <w:rFonts w:ascii="仿宋_GB2312" w:eastAsia="仿宋_GB2312" w:cs="仿宋_GB2312" w:hint="eastAsia"/>
          <w:sz w:val="32"/>
          <w:szCs w:val="32"/>
        </w:rPr>
        <w:t>“机关工委体育系列活动经费”主要开展区直机关广播操比赛和登山比赛。该项目年初预算数15万元，全年执行数13.22万元，执行率88.13%，采用简易程序进行了自评，项目执行效果较好，圆满完成了年初定的目标，自评总分数96.8。</w:t>
      </w:r>
    </w:p>
    <w:p w:rsidR="00BC173B" w:rsidRDefault="00BC173B" w:rsidP="00BC173B">
      <w:pPr>
        <w:pStyle w:val="a5"/>
        <w:numPr>
          <w:ilvl w:val="0"/>
          <w:numId w:val="2"/>
        </w:numPr>
        <w:spacing w:line="560" w:lineRule="exact"/>
        <w:ind w:firstLineChars="0"/>
        <w:divId w:val="1204245814"/>
        <w:rPr>
          <w:rFonts w:ascii="黑体" w:eastAsia="黑体"/>
          <w:sz w:val="32"/>
          <w:szCs w:val="32"/>
        </w:rPr>
      </w:pPr>
      <w:r>
        <w:rPr>
          <w:rFonts w:ascii="黑体" w:eastAsia="黑体" w:hint="eastAsia"/>
          <w:sz w:val="32"/>
          <w:szCs w:val="32"/>
        </w:rPr>
        <w:lastRenderedPageBreak/>
        <w:t>“机关工委部门运转聘用人员经费”评价报告</w:t>
      </w:r>
    </w:p>
    <w:p w:rsidR="00BC173B" w:rsidRDefault="00BC173B" w:rsidP="00BC173B">
      <w:pPr>
        <w:spacing w:line="560" w:lineRule="exact"/>
        <w:ind w:firstLineChars="200" w:firstLine="640"/>
        <w:divId w:val="1204245814"/>
        <w:rPr>
          <w:rFonts w:ascii="楷体_GB2312" w:eastAsia="楷体_GB2312"/>
          <w:sz w:val="32"/>
          <w:szCs w:val="32"/>
        </w:rPr>
      </w:pPr>
      <w:r>
        <w:rPr>
          <w:rFonts w:ascii="楷体_GB2312" w:eastAsia="楷体_GB2312" w:hint="eastAsia"/>
          <w:sz w:val="32"/>
          <w:szCs w:val="32"/>
        </w:rPr>
        <w:t>（一）评价对象概况</w:t>
      </w:r>
    </w:p>
    <w:p w:rsidR="00BC173B" w:rsidRDefault="00BC173B" w:rsidP="00BC173B">
      <w:pPr>
        <w:spacing w:line="560" w:lineRule="exact"/>
        <w:ind w:firstLineChars="200" w:firstLine="640"/>
        <w:divId w:val="1204245814"/>
        <w:rPr>
          <w:rFonts w:ascii="仿宋_GB2312" w:eastAsia="仿宋_GB2312"/>
          <w:sz w:val="32"/>
          <w:szCs w:val="32"/>
        </w:rPr>
      </w:pPr>
      <w:r>
        <w:rPr>
          <w:rFonts w:ascii="仿宋_GB2312" w:eastAsia="仿宋_GB2312" w:cs="仿宋_GB2312" w:hint="eastAsia"/>
          <w:sz w:val="32"/>
          <w:szCs w:val="32"/>
        </w:rPr>
        <w:t>“机关工委部门运转聘用人员”主要购买会计师事务所的会计服务。采用普通程序进行了自评，该项目年初预算数11万元，全年执行数11万元，执行率100%，</w:t>
      </w:r>
      <w:r>
        <w:rPr>
          <w:rFonts w:ascii="仿宋_GB2312" w:eastAsia="仿宋_GB2312" w:hint="eastAsia"/>
          <w:sz w:val="32"/>
          <w:szCs w:val="32"/>
        </w:rPr>
        <w:t>项目执行进度和资金支出进度均严格符合要求，圆满完成了年度定下的目标。</w:t>
      </w:r>
    </w:p>
    <w:p w:rsidR="00BC173B" w:rsidRDefault="00BC173B" w:rsidP="00BC173B">
      <w:pPr>
        <w:spacing w:line="560" w:lineRule="exact"/>
        <w:ind w:firstLineChars="200" w:firstLine="640"/>
        <w:divId w:val="1204245814"/>
        <w:rPr>
          <w:rFonts w:ascii="楷体_GB2312" w:eastAsia="楷体_GB2312"/>
          <w:sz w:val="32"/>
          <w:szCs w:val="32"/>
        </w:rPr>
      </w:pPr>
      <w:r>
        <w:rPr>
          <w:rFonts w:ascii="楷体_GB2312" w:eastAsia="楷体_GB2312" w:hint="eastAsia"/>
          <w:sz w:val="32"/>
          <w:szCs w:val="32"/>
        </w:rPr>
        <w:t>（二）评价结论</w:t>
      </w:r>
    </w:p>
    <w:p w:rsidR="00BC173B" w:rsidRDefault="00BC173B" w:rsidP="00BC173B">
      <w:pPr>
        <w:spacing w:line="560" w:lineRule="exact"/>
        <w:ind w:firstLineChars="200" w:firstLine="640"/>
        <w:divId w:val="1204245814"/>
        <w:rPr>
          <w:rFonts w:ascii="仿宋_GB2312" w:eastAsia="仿宋_GB2312"/>
          <w:sz w:val="32"/>
          <w:szCs w:val="32"/>
        </w:rPr>
      </w:pPr>
      <w:r>
        <w:rPr>
          <w:rFonts w:ascii="仿宋_GB2312" w:eastAsia="仿宋_GB2312" w:hint="eastAsia"/>
          <w:sz w:val="32"/>
          <w:szCs w:val="32"/>
        </w:rPr>
        <w:t>项目做到了立项准备充分，前期都要经过了认真研究，充分调研，并制定完善的活动方案和细致的活动计划确保了项目的正常执行。在项目推进和支出进度上，都能按照年初制定的计划有条不紊的推进，确保了项目的顺利完成。在项目产生的效益上，有效解决政府人手不够，专业性不足的问题，支持了区内企业的发展，同时</w:t>
      </w:r>
      <w:proofErr w:type="gramStart"/>
      <w:r>
        <w:rPr>
          <w:rFonts w:ascii="仿宋_GB2312" w:eastAsia="仿宋_GB2312" w:hint="eastAsia"/>
          <w:sz w:val="32"/>
          <w:szCs w:val="32"/>
        </w:rPr>
        <w:t>也服务</w:t>
      </w:r>
      <w:proofErr w:type="gramEnd"/>
      <w:r>
        <w:rPr>
          <w:rFonts w:ascii="仿宋_GB2312" w:eastAsia="仿宋_GB2312" w:hint="eastAsia"/>
          <w:sz w:val="32"/>
          <w:szCs w:val="32"/>
        </w:rPr>
        <w:t>了机关干部，实现了多赢，成效明显。</w:t>
      </w:r>
    </w:p>
    <w:p w:rsidR="00BC173B" w:rsidRDefault="00BC173B" w:rsidP="00BC173B">
      <w:pPr>
        <w:spacing w:line="560" w:lineRule="exact"/>
        <w:ind w:firstLineChars="200" w:firstLine="640"/>
        <w:divId w:val="1204245814"/>
        <w:rPr>
          <w:rFonts w:ascii="楷体_GB2312" w:eastAsia="楷体_GB2312"/>
          <w:sz w:val="32"/>
          <w:szCs w:val="32"/>
        </w:rPr>
      </w:pPr>
      <w:r>
        <w:rPr>
          <w:rFonts w:ascii="楷体_GB2312" w:eastAsia="楷体_GB2312" w:hint="eastAsia"/>
          <w:sz w:val="32"/>
          <w:szCs w:val="32"/>
        </w:rPr>
        <w:t>（三）存在问题</w:t>
      </w:r>
    </w:p>
    <w:p w:rsidR="00BC173B" w:rsidRDefault="00BC173B" w:rsidP="00BC173B">
      <w:pPr>
        <w:spacing w:line="560" w:lineRule="exact"/>
        <w:ind w:firstLineChars="200" w:firstLine="640"/>
        <w:divId w:val="1204245814"/>
        <w:rPr>
          <w:rFonts w:ascii="仿宋_GB2312" w:eastAsia="仿宋_GB2312"/>
          <w:sz w:val="32"/>
          <w:szCs w:val="32"/>
        </w:rPr>
      </w:pPr>
      <w:r>
        <w:rPr>
          <w:rFonts w:ascii="仿宋_GB2312" w:eastAsia="仿宋_GB2312" w:cs="仿宋_GB2312" w:hint="eastAsia"/>
          <w:sz w:val="32"/>
          <w:szCs w:val="32"/>
        </w:rPr>
        <w:t>“机关工委部门运转聘用人员”购买了会计师事务所的会计服务，但因为</w:t>
      </w:r>
      <w:r>
        <w:rPr>
          <w:rFonts w:ascii="仿宋_GB2312" w:eastAsia="仿宋_GB2312" w:hint="eastAsia"/>
          <w:sz w:val="32"/>
          <w:szCs w:val="32"/>
        </w:rPr>
        <w:t>会计师事务所多是企业会计，熟悉企业会计相关准则，但机关财务管理不熟悉，特别是专职出纳人员，需要适应机关财务管理相关要求，以及机关的工作和节奏，他们的适应调整往往需要几个月，与此同时，会计师事务所人员流动较快，与业务科室的配合不容易达成默契，不利于财务管理的延续性。</w:t>
      </w:r>
    </w:p>
    <w:p w:rsidR="00BC173B" w:rsidRDefault="00BC173B" w:rsidP="00BC173B">
      <w:pPr>
        <w:pStyle w:val="a5"/>
        <w:numPr>
          <w:ilvl w:val="0"/>
          <w:numId w:val="2"/>
        </w:numPr>
        <w:spacing w:line="560" w:lineRule="exact"/>
        <w:ind w:firstLineChars="0"/>
        <w:divId w:val="1204245814"/>
        <w:rPr>
          <w:rFonts w:ascii="黑体" w:eastAsia="黑体"/>
          <w:sz w:val="32"/>
          <w:szCs w:val="32"/>
        </w:rPr>
      </w:pPr>
      <w:r>
        <w:rPr>
          <w:rFonts w:ascii="黑体" w:eastAsia="黑体" w:hint="eastAsia"/>
          <w:sz w:val="32"/>
          <w:szCs w:val="32"/>
        </w:rPr>
        <w:lastRenderedPageBreak/>
        <w:t>下一步工作措施</w:t>
      </w:r>
    </w:p>
    <w:p w:rsidR="00BC173B" w:rsidRDefault="00BC173B" w:rsidP="00BC173B">
      <w:pPr>
        <w:spacing w:line="560" w:lineRule="exact"/>
        <w:ind w:firstLineChars="200" w:firstLine="640"/>
        <w:divId w:val="1204245814"/>
        <w:rPr>
          <w:rFonts w:ascii="仿宋_GB2312" w:eastAsia="仿宋_GB2312"/>
          <w:sz w:val="32"/>
          <w:szCs w:val="32"/>
        </w:rPr>
      </w:pPr>
      <w:r>
        <w:rPr>
          <w:rFonts w:ascii="仿宋_GB2312" w:eastAsia="仿宋_GB2312" w:hint="eastAsia"/>
          <w:sz w:val="32"/>
          <w:szCs w:val="32"/>
        </w:rPr>
        <w:t>在机关文化活动和体育活动中，继续通过项目形式，积极打造机关文化。在购买会计服务上，借鉴区内其他单位得经验，下一步</w:t>
      </w:r>
      <w:proofErr w:type="gramStart"/>
      <w:r>
        <w:rPr>
          <w:rFonts w:ascii="仿宋_GB2312" w:eastAsia="仿宋_GB2312" w:hint="eastAsia"/>
          <w:sz w:val="32"/>
          <w:szCs w:val="32"/>
        </w:rPr>
        <w:t>探索自</w:t>
      </w:r>
      <w:proofErr w:type="gramEnd"/>
      <w:r>
        <w:rPr>
          <w:rFonts w:ascii="仿宋_GB2312" w:eastAsia="仿宋_GB2312" w:hint="eastAsia"/>
          <w:sz w:val="32"/>
          <w:szCs w:val="32"/>
        </w:rPr>
        <w:t>聘会计的方式，即物色熟悉机关财务工作的出纳和兼职会计人员，通过单位</w:t>
      </w:r>
      <w:proofErr w:type="gramStart"/>
      <w:r>
        <w:rPr>
          <w:rFonts w:ascii="仿宋_GB2312" w:eastAsia="仿宋_GB2312" w:hint="eastAsia"/>
          <w:sz w:val="32"/>
          <w:szCs w:val="32"/>
        </w:rPr>
        <w:t>直聘或者</w:t>
      </w:r>
      <w:proofErr w:type="gramEnd"/>
      <w:r>
        <w:rPr>
          <w:rFonts w:ascii="仿宋_GB2312" w:eastAsia="仿宋_GB2312" w:hint="eastAsia"/>
          <w:sz w:val="32"/>
          <w:szCs w:val="32"/>
        </w:rPr>
        <w:t>劳务派遣的方式，解决机关工委党费和工会经费、工会会费管理问题，确保机关正常运转。</w:t>
      </w:r>
    </w:p>
    <w:p w:rsidR="002A41CE" w:rsidRPr="00BC173B" w:rsidRDefault="002A41CE" w:rsidP="00BC173B">
      <w:pPr>
        <w:spacing w:line="560" w:lineRule="exact"/>
        <w:ind w:firstLineChars="200" w:firstLine="640"/>
        <w:divId w:val="1204245814"/>
        <w:rPr>
          <w:rFonts w:ascii="仿宋_GB2312" w:eastAsia="仿宋_GB2312"/>
          <w:sz w:val="32"/>
          <w:szCs w:val="32"/>
        </w:rPr>
      </w:pPr>
    </w:p>
    <w:sectPr w:rsidR="002A41CE" w:rsidRPr="00BC173B" w:rsidSect="002540F6">
      <w:pgSz w:w="11907" w:h="16840"/>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356" w:rsidRDefault="00215356" w:rsidP="00880FBA">
      <w:r>
        <w:separator/>
      </w:r>
    </w:p>
  </w:endnote>
  <w:endnote w:type="continuationSeparator" w:id="0">
    <w:p w:rsidR="00215356" w:rsidRDefault="00215356" w:rsidP="0088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356" w:rsidRDefault="00215356" w:rsidP="00880FBA">
      <w:r>
        <w:separator/>
      </w:r>
    </w:p>
  </w:footnote>
  <w:footnote w:type="continuationSeparator" w:id="0">
    <w:p w:rsidR="00215356" w:rsidRDefault="00215356" w:rsidP="00880F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C6291"/>
    <w:multiLevelType w:val="hybridMultilevel"/>
    <w:tmpl w:val="2CDC774E"/>
    <w:lvl w:ilvl="0" w:tplc="7D7472D0">
      <w:start w:val="3"/>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nsid w:val="70AF308D"/>
    <w:multiLevelType w:val="multilevel"/>
    <w:tmpl w:val="B000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46"/>
    <w:rsid w:val="00027157"/>
    <w:rsid w:val="000F6046"/>
    <w:rsid w:val="00154336"/>
    <w:rsid w:val="00215356"/>
    <w:rsid w:val="002540F6"/>
    <w:rsid w:val="002A41CE"/>
    <w:rsid w:val="00305947"/>
    <w:rsid w:val="00307A03"/>
    <w:rsid w:val="003928EA"/>
    <w:rsid w:val="007558E8"/>
    <w:rsid w:val="00840695"/>
    <w:rsid w:val="00880FBA"/>
    <w:rsid w:val="00914C7C"/>
    <w:rsid w:val="00934004"/>
    <w:rsid w:val="00A6753B"/>
    <w:rsid w:val="00B16512"/>
    <w:rsid w:val="00BC173B"/>
    <w:rsid w:val="00C512B5"/>
    <w:rsid w:val="00D63741"/>
    <w:rsid w:val="00D71006"/>
    <w:rsid w:val="00DD46BB"/>
    <w:rsid w:val="00DE65CB"/>
    <w:rsid w:val="00E00672"/>
    <w:rsid w:val="00E63A04"/>
    <w:rsid w:val="00F05CC8"/>
    <w:rsid w:val="00FD10D8"/>
    <w:rsid w:val="00FF3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styleId="a4">
    <w:name w:val="Strong"/>
    <w:uiPriority w:val="22"/>
    <w:qFormat/>
    <w:rPr>
      <w:b/>
      <w:bCs/>
    </w:rPr>
  </w:style>
  <w:style w:type="paragraph" w:styleId="a5">
    <w:name w:val="List Paragraph"/>
    <w:basedOn w:val="a"/>
    <w:uiPriority w:val="34"/>
    <w:qFormat/>
    <w:rsid w:val="00BC173B"/>
    <w:pPr>
      <w:ind w:firstLineChars="200" w:firstLine="420"/>
    </w:pPr>
  </w:style>
  <w:style w:type="paragraph" w:styleId="a6">
    <w:name w:val="header"/>
    <w:basedOn w:val="a"/>
    <w:link w:val="Char"/>
    <w:uiPriority w:val="99"/>
    <w:unhideWhenUsed/>
    <w:rsid w:val="00880F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0FBA"/>
    <w:rPr>
      <w:rFonts w:ascii="宋体" w:hAnsi="宋体" w:cs="宋体"/>
      <w:sz w:val="18"/>
      <w:szCs w:val="18"/>
    </w:rPr>
  </w:style>
  <w:style w:type="paragraph" w:styleId="a7">
    <w:name w:val="footer"/>
    <w:basedOn w:val="a"/>
    <w:link w:val="Char0"/>
    <w:uiPriority w:val="99"/>
    <w:unhideWhenUsed/>
    <w:rsid w:val="00880FBA"/>
    <w:pPr>
      <w:tabs>
        <w:tab w:val="center" w:pos="4153"/>
        <w:tab w:val="right" w:pos="8306"/>
      </w:tabs>
      <w:snapToGrid w:val="0"/>
    </w:pPr>
    <w:rPr>
      <w:sz w:val="18"/>
      <w:szCs w:val="18"/>
    </w:rPr>
  </w:style>
  <w:style w:type="character" w:customStyle="1" w:styleId="Char0">
    <w:name w:val="页脚 Char"/>
    <w:basedOn w:val="a0"/>
    <w:link w:val="a7"/>
    <w:uiPriority w:val="99"/>
    <w:rsid w:val="00880FBA"/>
    <w:rPr>
      <w:rFonts w:ascii="宋体" w:hAnsi="宋体" w:cs="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styleId="a4">
    <w:name w:val="Strong"/>
    <w:uiPriority w:val="22"/>
    <w:qFormat/>
    <w:rPr>
      <w:b/>
      <w:bCs/>
    </w:rPr>
  </w:style>
  <w:style w:type="paragraph" w:styleId="a5">
    <w:name w:val="List Paragraph"/>
    <w:basedOn w:val="a"/>
    <w:uiPriority w:val="34"/>
    <w:qFormat/>
    <w:rsid w:val="00BC173B"/>
    <w:pPr>
      <w:ind w:firstLineChars="200" w:firstLine="420"/>
    </w:pPr>
  </w:style>
  <w:style w:type="paragraph" w:styleId="a6">
    <w:name w:val="header"/>
    <w:basedOn w:val="a"/>
    <w:link w:val="Char"/>
    <w:uiPriority w:val="99"/>
    <w:unhideWhenUsed/>
    <w:rsid w:val="00880F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0FBA"/>
    <w:rPr>
      <w:rFonts w:ascii="宋体" w:hAnsi="宋体" w:cs="宋体"/>
      <w:sz w:val="18"/>
      <w:szCs w:val="18"/>
    </w:rPr>
  </w:style>
  <w:style w:type="paragraph" w:styleId="a7">
    <w:name w:val="footer"/>
    <w:basedOn w:val="a"/>
    <w:link w:val="Char0"/>
    <w:uiPriority w:val="99"/>
    <w:unhideWhenUsed/>
    <w:rsid w:val="00880FBA"/>
    <w:pPr>
      <w:tabs>
        <w:tab w:val="center" w:pos="4153"/>
        <w:tab w:val="right" w:pos="8306"/>
      </w:tabs>
      <w:snapToGrid w:val="0"/>
    </w:pPr>
    <w:rPr>
      <w:sz w:val="18"/>
      <w:szCs w:val="18"/>
    </w:rPr>
  </w:style>
  <w:style w:type="character" w:customStyle="1" w:styleId="Char0">
    <w:name w:val="页脚 Char"/>
    <w:basedOn w:val="a0"/>
    <w:link w:val="a7"/>
    <w:uiPriority w:val="99"/>
    <w:rsid w:val="00880FBA"/>
    <w:rPr>
      <w:rFonts w:ascii="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09249">
      <w:marLeft w:val="0"/>
      <w:marRight w:val="0"/>
      <w:marTop w:val="0"/>
      <w:marBottom w:val="0"/>
      <w:divBdr>
        <w:top w:val="none" w:sz="0" w:space="0" w:color="auto"/>
        <w:left w:val="none" w:sz="0" w:space="0" w:color="auto"/>
        <w:bottom w:val="none" w:sz="0" w:space="0" w:color="auto"/>
        <w:right w:val="none" w:sz="0" w:space="0" w:color="auto"/>
      </w:divBdr>
      <w:divsChild>
        <w:div w:id="1204245814">
          <w:marLeft w:val="0"/>
          <w:marRight w:val="0"/>
          <w:marTop w:val="0"/>
          <w:marBottom w:val="0"/>
          <w:divBdr>
            <w:top w:val="none" w:sz="0" w:space="0" w:color="auto"/>
            <w:left w:val="none" w:sz="0" w:space="0" w:color="auto"/>
            <w:bottom w:val="none" w:sz="0" w:space="0" w:color="auto"/>
            <w:right w:val="none" w:sz="0" w:space="0" w:color="auto"/>
          </w:divBdr>
          <w:divsChild>
            <w:div w:id="16854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12</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18草案说明</dc:title>
  <dc:subject/>
  <dc:creator>办公室</dc:creator>
  <cp:keywords/>
  <dc:description/>
  <cp:lastModifiedBy>SYSTEM</cp:lastModifiedBy>
  <cp:revision>7</cp:revision>
  <dcterms:created xsi:type="dcterms:W3CDTF">2019-07-05T10:20:00Z</dcterms:created>
  <dcterms:modified xsi:type="dcterms:W3CDTF">2020-01-16T09:22:00Z</dcterms:modified>
</cp:coreProperties>
</file>