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2023年丰台区耕地地力保护补贴实施方案政策解读（问答版）</w:t>
      </w:r>
    </w:p>
    <w:p>
      <w:pPr>
        <w:suppressAutoHyphens/>
        <w:autoSpaceDE/>
        <w:autoSpaceDN/>
        <w:adjustRightInd/>
        <w:spacing w:line="520" w:lineRule="exact"/>
        <w:ind w:firstLine="640"/>
        <w:textAlignment w:val="auto"/>
        <w:rPr>
          <w:rFonts w:hint="eastAsia" w:ascii="黑体" w:hAnsi="黑体" w:eastAsia="黑体" w:cs="黑体"/>
          <w:kern w:val="1"/>
          <w:sz w:val="32"/>
          <w:szCs w:val="32"/>
          <w:lang w:eastAsia="ar-SA"/>
        </w:rPr>
      </w:pPr>
    </w:p>
    <w:p>
      <w:pPr>
        <w:suppressAutoHyphens/>
        <w:autoSpaceDE/>
        <w:autoSpaceDN/>
        <w:adjustRightInd/>
        <w:spacing w:line="520" w:lineRule="exact"/>
        <w:ind w:firstLine="640"/>
        <w:textAlignment w:val="auto"/>
        <w:rPr>
          <w:rFonts w:hint="eastAsia" w:ascii="黑体" w:hAnsi="黑体" w:eastAsia="黑体" w:cs="黑体"/>
          <w:color w:val="FF0000"/>
          <w:kern w:val="1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1"/>
          <w:sz w:val="32"/>
          <w:szCs w:val="32"/>
          <w:lang w:eastAsia="ar-SA"/>
        </w:rPr>
        <w:t>一、</w:t>
      </w:r>
      <w:r>
        <w:rPr>
          <w:rFonts w:hint="eastAsia" w:ascii="黑体" w:hAnsi="黑体" w:eastAsia="黑体" w:cs="黑体"/>
          <w:kern w:val="1"/>
          <w:sz w:val="32"/>
          <w:szCs w:val="32"/>
          <w:lang w:eastAsia="zh-CN"/>
        </w:rPr>
        <w:t>耕地地力保护补贴的政策依据是什么？</w:t>
      </w:r>
    </w:p>
    <w:p>
      <w:pPr>
        <w:suppressAutoHyphens/>
        <w:autoSpaceDE/>
        <w:autoSpaceDN/>
        <w:adjustRightInd/>
        <w:spacing w:line="520" w:lineRule="exact"/>
        <w:ind w:firstLine="64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eastAsia="zh-CN" w:bidi="ar-SA"/>
        </w:rPr>
        <w:t>根据《农业农村部 财政部关于做好2023年粮油生产保障等项目实施工作的通知》（农计财发〔2023〕4 号）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/>
          <w:lang w:eastAsia="zh-CN"/>
        </w:rPr>
        <w:t>、北京市农业农村局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/>
          <w:lang w:eastAsia="zh-CN"/>
        </w:rPr>
        <w:t>北京市财政局《关于印发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/>
          <w:lang w:val="en-US" w:eastAsia="zh-CN"/>
        </w:rPr>
        <w:t>&lt;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/>
          <w:lang w:eastAsia="zh-CN"/>
        </w:rPr>
        <w:t>202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/>
          <w:lang w:eastAsia="zh-CN"/>
        </w:rPr>
        <w:t>年北京市耕地地力保护补贴实施方案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/>
          <w:lang w:val="en-US" w:eastAsia="zh-CN"/>
        </w:rPr>
        <w:t>&gt;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/>
          <w:lang w:eastAsia="zh-CN"/>
        </w:rPr>
        <w:t>的函》（京政农函〔202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/>
          <w:lang w:eastAsia="zh-CN"/>
        </w:rPr>
        <w:t>)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/>
          <w:lang w:val="en-US" w:eastAsia="zh-CN"/>
        </w:rPr>
        <w:t>33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/>
          <w:lang w:eastAsia="zh-CN"/>
        </w:rPr>
        <w:t>号）要求，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</w:rPr>
        <w:t>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保护耕地、提升地力，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eastAsia="zh-CN"/>
        </w:rPr>
        <w:t>促进农业发展和农民增收，结合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none"/>
          <w:lang w:eastAsia="zh-CN"/>
        </w:rPr>
        <w:t>我区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eastAsia="zh-CN"/>
        </w:rPr>
        <w:t>实际，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利用市级专项补贴资金对我区符合条件的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  <w:t>对象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进行补贴。</w:t>
      </w:r>
    </w:p>
    <w:p>
      <w:pPr>
        <w:suppressAutoHyphens/>
        <w:autoSpaceDE/>
        <w:autoSpaceDN/>
        <w:adjustRightInd/>
        <w:spacing w:line="520" w:lineRule="exact"/>
        <w:ind w:firstLine="640"/>
        <w:textAlignment w:val="auto"/>
        <w:rPr>
          <w:rFonts w:hint="eastAsia" w:ascii="黑体" w:hAnsi="黑体" w:eastAsia="黑体" w:cs="黑体"/>
          <w:kern w:val="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1"/>
          <w:sz w:val="32"/>
          <w:szCs w:val="32"/>
          <w:lang w:eastAsia="zh-CN"/>
        </w:rPr>
        <w:t>二、补贴使用范围是什么？</w:t>
      </w:r>
    </w:p>
    <w:p>
      <w:pPr>
        <w:suppressAutoHyphens/>
        <w:autoSpaceDE/>
        <w:autoSpaceDN/>
        <w:adjustRightInd/>
        <w:spacing w:line="52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val="en-US" w:eastAsia="zh-CN"/>
        </w:rPr>
        <w:t>截止至2023 年7月31日，本区种植粮食和经济作物的耕地。2023年7月31日以后种植粮食和经济作物的耕地，纳入2024年补贴范围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eastAsia="zh-CN"/>
        </w:rPr>
        <w:t>。2022年申报结束后至本年度申报开始前有以下情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</w:rPr>
        <w:t>况的不予补贴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（一）退耕还林的、与果（林）间作的、已种植经济林和生态林的耕地；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损毁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粮食、经济作物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种植草坪等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破坏耕作层的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耕地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）种植农产品发生质量安全事故的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耕地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抛荒一年以上或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存在违法建设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、违规种植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耕地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）违反农作物秸秆禁烧规定的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耕地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）非农业征（占）用耕地等已改变用途的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耕地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）已作为畜牧养殖场使用的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耕地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）占补平衡“补”的面积和质量达不到耕种条件的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耕地;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（九）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-SA"/>
        </w:rPr>
        <w:t>未开展验收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-SA"/>
        </w:rPr>
        <w:t>验收（评估）未通过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-SA"/>
        </w:rPr>
        <w:t>复耕复垦地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三、补贴适用对象有哪些？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bidi="ar-SA"/>
        </w:rPr>
        <w:t>本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eastAsia="zh-CN" w:bidi="ar-SA"/>
        </w:rPr>
        <w:t>区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bidi="ar-SA"/>
        </w:rPr>
        <w:t>拥有耕地承包权的种地农民和国有农场种粮职工。对于农民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highlight w:val="none"/>
          <w:u w:val="none"/>
          <w:lang w:eastAsia="zh-CN" w:bidi="ar-SA"/>
        </w:rPr>
        <w:t>（包括集体经济组织）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bidi="ar-SA"/>
        </w:rPr>
        <w:t>自行耕种的耕地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highlight w:val="none"/>
          <w:u w:val="none"/>
          <w:lang w:eastAsia="zh-CN" w:bidi="ar-SA"/>
        </w:rPr>
        <w:t>，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bidi="ar-SA"/>
        </w:rPr>
        <w:t>补贴对象为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eastAsia="zh-CN" w:bidi="ar-SA"/>
        </w:rPr>
        <w:t>种地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bidi="ar-SA"/>
        </w:rPr>
        <w:t>农民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highlight w:val="none"/>
          <w:u w:val="none"/>
          <w:lang w:eastAsia="zh-CN" w:bidi="ar-SA"/>
        </w:rPr>
        <w:t>（包括集体经济组织）。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bidi="ar-SA"/>
        </w:rPr>
        <w:t>对于流转（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highlight w:val="none"/>
          <w:u w:val="none"/>
          <w:lang w:eastAsia="zh-CN" w:bidi="ar-SA"/>
        </w:rPr>
        <w:t>包括集体经济组织发包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bidi="ar-SA"/>
        </w:rPr>
        <w:t>）至其他经营主体（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highlight w:val="none"/>
          <w:u w:val="none"/>
          <w:lang w:eastAsia="zh-CN" w:bidi="ar-SA"/>
        </w:rPr>
        <w:t>包括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highlight w:val="none"/>
          <w:u w:val="none"/>
          <w:lang w:val="en-US" w:eastAsia="zh-CN" w:bidi="ar-SA"/>
        </w:rPr>
        <w:t>农民、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highlight w:val="none"/>
          <w:u w:val="none"/>
          <w:lang w:eastAsia="zh-CN" w:bidi="ar-SA"/>
        </w:rPr>
        <w:t>集体经济组织、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bidi="ar-SA"/>
        </w:rPr>
        <w:t>家庭农场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highlight w:val="none"/>
          <w:u w:val="none"/>
          <w:lang w:eastAsia="zh-CN" w:bidi="ar-SA"/>
        </w:rPr>
        <w:t>、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bidi="ar-SA"/>
        </w:rPr>
        <w:t>农民专业合作社、农业企业等）耕种的耕地，可依据流转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highlight w:val="none"/>
          <w:u w:val="none"/>
          <w:lang w:eastAsia="zh-CN" w:bidi="ar-SA"/>
        </w:rPr>
        <w:t>（承包）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bidi="ar-SA"/>
        </w:rPr>
        <w:t>合同约定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eastAsia="zh-CN" w:bidi="ar-SA"/>
        </w:rPr>
        <w:t>确定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bidi="ar-SA"/>
        </w:rPr>
        <w:t>补贴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eastAsia="zh-CN" w:bidi="ar-SA"/>
        </w:rPr>
        <w:t>对象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highlight w:val="none"/>
          <w:u w:val="none"/>
          <w:lang w:eastAsia="zh-CN" w:bidi="ar-SA"/>
        </w:rPr>
        <w:t>；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bidi="ar-SA"/>
        </w:rPr>
        <w:t>流转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highlight w:val="none"/>
          <w:u w:val="none"/>
          <w:lang w:eastAsia="zh-CN" w:bidi="ar-SA"/>
        </w:rPr>
        <w:t>（承包）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bidi="ar-SA"/>
        </w:rPr>
        <w:t>合同未作约定的，补贴对象为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highlight w:val="none"/>
          <w:u w:val="none"/>
          <w:lang w:eastAsia="zh-CN" w:bidi="ar-SA"/>
        </w:rPr>
        <w:t>承包方的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bidi="ar-SA"/>
        </w:rPr>
        <w:t>农民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highlight w:val="none"/>
          <w:u w:val="none"/>
          <w:lang w:eastAsia="zh-CN" w:bidi="ar-SA"/>
        </w:rPr>
        <w:t>（包括集体经济组织）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bidi="ar-SA"/>
        </w:rPr>
        <w:t>。享受补贴的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highlight w:val="none"/>
          <w:u w:val="none"/>
          <w:lang w:eastAsia="zh-CN" w:bidi="ar-SA"/>
        </w:rPr>
        <w:t>主体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u w:val="none"/>
          <w:lang w:bidi="ar-SA"/>
        </w:rPr>
        <w:t>,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bidi="ar-SA"/>
        </w:rPr>
        <w:t>应以绿色生态为导向，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val="en-US" w:eastAsia="zh-CN" w:bidi="ar-SA"/>
        </w:rPr>
        <w:t>采取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bidi="ar-SA"/>
        </w:rPr>
        <w:t>秸秆还田、深松整地、科学施肥用药、病虫害绿色防控等措施，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val="en-US" w:eastAsia="zh-CN" w:bidi="ar-SA"/>
        </w:rPr>
        <w:t>自觉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bidi="ar-SA"/>
        </w:rPr>
        <w:t>保护耕地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eastAsia="zh-CN" w:bidi="ar-SA"/>
        </w:rPr>
        <w:t>、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bidi="ar-SA"/>
        </w:rPr>
        <w:t>提升地力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四、补贴标准是多少？</w:t>
      </w:r>
    </w:p>
    <w:p>
      <w:pPr>
        <w:spacing w:line="560" w:lineRule="exact"/>
        <w:ind w:firstLine="640" w:firstLineChars="200"/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</w:rPr>
        <w:t>补贴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eastAsia="zh-CN"/>
        </w:rPr>
        <w:t>标准为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</w:rPr>
        <w:t>每亩300元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同一块耕地，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每年度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只能享受一次耕地地力保护补贴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，不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同时</w:t>
      </w:r>
      <w:r>
        <w:rPr>
          <w:rFonts w:hint="eastAsia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再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享受菜田补贴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五、需要哪些申请材料？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按要求填写并提交《2023年北京市耕地地力保护补贴申请表》。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六、办理流程是什么？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补贴采取网上申报审核的方式。</w:t>
      </w:r>
      <w:r>
        <w:rPr>
          <w:rFonts w:hint="eastAsia" w:ascii="仿宋_GB2312" w:hAnsi="仿宋_GB2312" w:eastAsia="仿宋_GB2312" w:cs="Times New Roman"/>
          <w:bCs/>
          <w:color w:val="000000"/>
          <w:sz w:val="32"/>
          <w:szCs w:val="22"/>
          <w:highlight w:val="none"/>
          <w:u w:val="none"/>
          <w:lang w:val="en-US" w:eastAsia="zh-CN" w:bidi="ar-SA"/>
        </w:rPr>
        <w:t>补贴对象登录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 w:bidi="ar-SA"/>
        </w:rPr>
        <w:t>“种植业补贴信息管理系统”进行申报，</w:t>
      </w:r>
      <w:r>
        <w:rPr>
          <w:rFonts w:hint="eastAsia" w:ascii="仿宋_GB2312" w:hAnsi="Calibri" w:eastAsia="仿宋_GB2312" w:cs="Times New Roman"/>
          <w:bCs/>
          <w:color w:val="000000"/>
          <w:sz w:val="32"/>
          <w:szCs w:val="22"/>
          <w:u w:val="none"/>
          <w:lang w:val="en-US" w:eastAsia="zh-CN" w:bidi="ar-SA"/>
        </w:rPr>
        <w:t>由所在村村委会初步核实后，导出并打印《北京市耕地地力保护补贴申请表》，经本人签字确认，报送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u w:val="none"/>
          <w:lang w:bidi="ar-SA"/>
        </w:rPr>
        <w:t>村委会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u w:val="none"/>
          <w:lang w:eastAsia="zh-CN" w:bidi="ar-SA"/>
        </w:rPr>
        <w:t>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bidi="ar-SA"/>
        </w:rPr>
        <w:t>严格执行“补贴对象自愿申请、村委会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u w:val="none"/>
          <w:lang w:eastAsia="zh-CN" w:bidi="ar-SA"/>
        </w:rPr>
        <w:t>（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u w:val="none"/>
          <w:lang w:val="en-US" w:eastAsia="zh-CN" w:bidi="ar-SA"/>
        </w:rPr>
        <w:t>股份经济合作社等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u w:val="none"/>
          <w:lang w:eastAsia="zh-CN" w:bidi="ar-SA"/>
        </w:rPr>
        <w:t>）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bidi="ar-SA"/>
        </w:rPr>
        <w:t>公示确认、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eastAsia="zh-CN" w:bidi="ar-SA"/>
        </w:rPr>
        <w:t>街道办事处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bidi="ar-SA"/>
        </w:rPr>
        <w:t>（镇政府）审核、区政府批准”的工作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eastAsia="zh-CN" w:bidi="ar-SA"/>
        </w:rPr>
        <w:t>流程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u w:val="none"/>
          <w:lang w:bidi="ar-SA"/>
        </w:rPr>
        <w:t>，不得减免环节、违规操作。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color w:val="000000" w:themeColor="text1"/>
          <w:sz w:val="32"/>
          <w:szCs w:val="2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22"/>
          <w:u w:val="none"/>
          <w:lang w:val="en-US" w:eastAsia="zh-CN"/>
          <w14:textFill>
            <w14:solidFill>
              <w14:schemeClr w14:val="tx1"/>
            </w14:solidFill>
          </w14:textFill>
        </w:rPr>
        <w:t>七、申报面积怎样核算？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Calibri" w:eastAsia="仿宋_GB2312" w:cs="Times New Roman"/>
          <w:color w:val="000000" w:themeColor="text1"/>
          <w:sz w:val="32"/>
          <w:szCs w:val="2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sz w:val="32"/>
          <w:szCs w:val="22"/>
          <w:u w:val="none"/>
          <w14:textFill>
            <w14:solidFill>
              <w14:schemeClr w14:val="tx1"/>
            </w14:solidFill>
          </w14:textFill>
        </w:rPr>
        <w:t>耕地地力保护补贴要按耕地面积进行补贴，不能按照不同</w:t>
      </w:r>
      <w:r>
        <w:rPr>
          <w:rFonts w:ascii="仿宋_GB2312" w:hAnsi="Calibri" w:eastAsia="仿宋_GB2312" w:cs="Times New Roman"/>
          <w:color w:val="000000" w:themeColor="text1"/>
          <w:sz w:val="32"/>
          <w:szCs w:val="22"/>
          <w:u w:val="none"/>
          <w14:textFill>
            <w14:solidFill>
              <w14:schemeClr w14:val="tx1"/>
            </w14:solidFill>
          </w14:textFill>
        </w:rPr>
        <w:t>农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22"/>
          <w:u w:val="none"/>
          <w14:textFill>
            <w14:solidFill>
              <w14:schemeClr w14:val="tx1"/>
            </w14:solidFill>
          </w14:textFill>
        </w:rPr>
        <w:t>作物播种面积核算，杜绝多次</w:t>
      </w:r>
      <w:r>
        <w:rPr>
          <w:rFonts w:ascii="仿宋_GB2312" w:hAnsi="Calibri" w:eastAsia="仿宋_GB2312" w:cs="Times New Roman"/>
          <w:color w:val="000000" w:themeColor="text1"/>
          <w:sz w:val="32"/>
          <w:szCs w:val="22"/>
          <w:u w:val="none"/>
          <w14:textFill>
            <w14:solidFill>
              <w14:schemeClr w14:val="tx1"/>
            </w14:solidFill>
          </w14:textFill>
        </w:rPr>
        <w:t>发放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22"/>
          <w:u w:val="none"/>
          <w14:textFill>
            <w14:solidFill>
              <w14:schemeClr w14:val="tx1"/>
            </w14:solidFill>
          </w14:textFill>
        </w:rPr>
        <w:t>补贴资金的现象。面积填报以亩为单位，精确到小数点后1位。</w:t>
      </w:r>
    </w:p>
    <w:p>
      <w:pPr>
        <w:numPr>
          <w:ilvl w:val="0"/>
          <w:numId w:val="0"/>
        </w:numPr>
        <w:adjustRightInd w:val="0"/>
        <w:snapToGrid w:val="0"/>
        <w:spacing w:line="540" w:lineRule="exact"/>
        <w:ind w:firstLine="640" w:firstLineChars="200"/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八、咨询电话是多少？</w:t>
      </w:r>
    </w:p>
    <w:p>
      <w:pPr>
        <w:numPr>
          <w:ilvl w:val="0"/>
          <w:numId w:val="0"/>
        </w:numPr>
        <w:adjustRightInd w:val="0"/>
        <w:snapToGrid w:val="0"/>
        <w:spacing w:line="540" w:lineRule="exac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63811896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C0D77"/>
    <w:rsid w:val="003B22CC"/>
    <w:rsid w:val="003E3020"/>
    <w:rsid w:val="005960C4"/>
    <w:rsid w:val="00651E83"/>
    <w:rsid w:val="00BC08AE"/>
    <w:rsid w:val="00CC4A03"/>
    <w:rsid w:val="00D41C54"/>
    <w:rsid w:val="0126505B"/>
    <w:rsid w:val="012C33FA"/>
    <w:rsid w:val="01466E8D"/>
    <w:rsid w:val="0152708B"/>
    <w:rsid w:val="018855CA"/>
    <w:rsid w:val="01CC1BE3"/>
    <w:rsid w:val="01CE1DE4"/>
    <w:rsid w:val="01D36A71"/>
    <w:rsid w:val="01E85004"/>
    <w:rsid w:val="022A0915"/>
    <w:rsid w:val="029020AA"/>
    <w:rsid w:val="02B302B4"/>
    <w:rsid w:val="02BB118E"/>
    <w:rsid w:val="02D07476"/>
    <w:rsid w:val="02D10A03"/>
    <w:rsid w:val="031B4E43"/>
    <w:rsid w:val="03A05ED2"/>
    <w:rsid w:val="03BF75C9"/>
    <w:rsid w:val="042E274D"/>
    <w:rsid w:val="044653A3"/>
    <w:rsid w:val="04845634"/>
    <w:rsid w:val="04C866CE"/>
    <w:rsid w:val="04DC49E8"/>
    <w:rsid w:val="05104F89"/>
    <w:rsid w:val="05124FE3"/>
    <w:rsid w:val="05583F9E"/>
    <w:rsid w:val="05882D73"/>
    <w:rsid w:val="061113DD"/>
    <w:rsid w:val="06497BC7"/>
    <w:rsid w:val="064F4E6E"/>
    <w:rsid w:val="065D4C9D"/>
    <w:rsid w:val="06815BF5"/>
    <w:rsid w:val="069553DC"/>
    <w:rsid w:val="06F27E7A"/>
    <w:rsid w:val="06F57F26"/>
    <w:rsid w:val="0705396A"/>
    <w:rsid w:val="073713B4"/>
    <w:rsid w:val="073D2428"/>
    <w:rsid w:val="076A729E"/>
    <w:rsid w:val="07B26E34"/>
    <w:rsid w:val="07EB3B29"/>
    <w:rsid w:val="0803019F"/>
    <w:rsid w:val="08240308"/>
    <w:rsid w:val="08270C7B"/>
    <w:rsid w:val="083A15C3"/>
    <w:rsid w:val="087461F6"/>
    <w:rsid w:val="0876753B"/>
    <w:rsid w:val="08E85C7A"/>
    <w:rsid w:val="08F109A6"/>
    <w:rsid w:val="08FB26AD"/>
    <w:rsid w:val="09217FFB"/>
    <w:rsid w:val="092B2732"/>
    <w:rsid w:val="09332D4C"/>
    <w:rsid w:val="09410E3E"/>
    <w:rsid w:val="096029D7"/>
    <w:rsid w:val="096C0878"/>
    <w:rsid w:val="09917178"/>
    <w:rsid w:val="09A31D09"/>
    <w:rsid w:val="09CF5C3E"/>
    <w:rsid w:val="09F045E5"/>
    <w:rsid w:val="0A14465F"/>
    <w:rsid w:val="0A2C5F8B"/>
    <w:rsid w:val="0A553776"/>
    <w:rsid w:val="0A6D0A7E"/>
    <w:rsid w:val="0A734AA4"/>
    <w:rsid w:val="0A816D2E"/>
    <w:rsid w:val="0B090A8F"/>
    <w:rsid w:val="0B1206C5"/>
    <w:rsid w:val="0B210E30"/>
    <w:rsid w:val="0B217D3C"/>
    <w:rsid w:val="0B262781"/>
    <w:rsid w:val="0B2F3BFE"/>
    <w:rsid w:val="0B8F2E9D"/>
    <w:rsid w:val="0BA20C2D"/>
    <w:rsid w:val="0BB84072"/>
    <w:rsid w:val="0BB9270B"/>
    <w:rsid w:val="0BC32F52"/>
    <w:rsid w:val="0BD802CF"/>
    <w:rsid w:val="0BFC572D"/>
    <w:rsid w:val="0C1170A2"/>
    <w:rsid w:val="0C127077"/>
    <w:rsid w:val="0C3B20BF"/>
    <w:rsid w:val="0C5D2F6F"/>
    <w:rsid w:val="0C71515A"/>
    <w:rsid w:val="0C902023"/>
    <w:rsid w:val="0CB81BF7"/>
    <w:rsid w:val="0CC27F62"/>
    <w:rsid w:val="0CEA66E2"/>
    <w:rsid w:val="0D2A150E"/>
    <w:rsid w:val="0D402C31"/>
    <w:rsid w:val="0D4576B7"/>
    <w:rsid w:val="0D5A25D6"/>
    <w:rsid w:val="0D6B5A8D"/>
    <w:rsid w:val="0D74669E"/>
    <w:rsid w:val="0D8B5757"/>
    <w:rsid w:val="0D9923AB"/>
    <w:rsid w:val="0DA902AC"/>
    <w:rsid w:val="0DC532B2"/>
    <w:rsid w:val="0DD13BE7"/>
    <w:rsid w:val="0DD8266F"/>
    <w:rsid w:val="0E2C3D64"/>
    <w:rsid w:val="0E392404"/>
    <w:rsid w:val="0E5F6A1A"/>
    <w:rsid w:val="0E61679E"/>
    <w:rsid w:val="0E852AE5"/>
    <w:rsid w:val="0E8C2203"/>
    <w:rsid w:val="0E914798"/>
    <w:rsid w:val="0EA45443"/>
    <w:rsid w:val="0EAE434B"/>
    <w:rsid w:val="0EC039C6"/>
    <w:rsid w:val="0ECE7E5F"/>
    <w:rsid w:val="0ED715FD"/>
    <w:rsid w:val="0EE85A8E"/>
    <w:rsid w:val="0EF26354"/>
    <w:rsid w:val="0F1F7F98"/>
    <w:rsid w:val="0F372109"/>
    <w:rsid w:val="0F687D66"/>
    <w:rsid w:val="0F902F6C"/>
    <w:rsid w:val="0FBD43C4"/>
    <w:rsid w:val="0FED36C2"/>
    <w:rsid w:val="100A4B52"/>
    <w:rsid w:val="101037D8"/>
    <w:rsid w:val="101308B0"/>
    <w:rsid w:val="101466B6"/>
    <w:rsid w:val="106827B3"/>
    <w:rsid w:val="10885BDC"/>
    <w:rsid w:val="108C0ACC"/>
    <w:rsid w:val="109025E6"/>
    <w:rsid w:val="10A502F4"/>
    <w:rsid w:val="10B557B6"/>
    <w:rsid w:val="10D10A31"/>
    <w:rsid w:val="10D447D5"/>
    <w:rsid w:val="10D630B8"/>
    <w:rsid w:val="10E056C8"/>
    <w:rsid w:val="10E477F6"/>
    <w:rsid w:val="11084977"/>
    <w:rsid w:val="1108794C"/>
    <w:rsid w:val="1110572A"/>
    <w:rsid w:val="1119569B"/>
    <w:rsid w:val="112A0438"/>
    <w:rsid w:val="11914AD3"/>
    <w:rsid w:val="11B07FB4"/>
    <w:rsid w:val="11E53365"/>
    <w:rsid w:val="122D2D44"/>
    <w:rsid w:val="123117C8"/>
    <w:rsid w:val="123725DF"/>
    <w:rsid w:val="12855027"/>
    <w:rsid w:val="12897176"/>
    <w:rsid w:val="12B04A8A"/>
    <w:rsid w:val="12BD1DEF"/>
    <w:rsid w:val="12D905F1"/>
    <w:rsid w:val="12FA21E0"/>
    <w:rsid w:val="130C7451"/>
    <w:rsid w:val="135E22DE"/>
    <w:rsid w:val="136E57A4"/>
    <w:rsid w:val="138842ED"/>
    <w:rsid w:val="13A47004"/>
    <w:rsid w:val="13CE034B"/>
    <w:rsid w:val="13CF35F9"/>
    <w:rsid w:val="13D47A40"/>
    <w:rsid w:val="1404375C"/>
    <w:rsid w:val="14115673"/>
    <w:rsid w:val="14483428"/>
    <w:rsid w:val="14492510"/>
    <w:rsid w:val="144E2621"/>
    <w:rsid w:val="14842197"/>
    <w:rsid w:val="14B17CA2"/>
    <w:rsid w:val="14D9383E"/>
    <w:rsid w:val="14D9401F"/>
    <w:rsid w:val="14E819AC"/>
    <w:rsid w:val="151830F2"/>
    <w:rsid w:val="152428B3"/>
    <w:rsid w:val="156B551C"/>
    <w:rsid w:val="15A6631E"/>
    <w:rsid w:val="15B276D3"/>
    <w:rsid w:val="15CD1D47"/>
    <w:rsid w:val="15D17776"/>
    <w:rsid w:val="15EB4241"/>
    <w:rsid w:val="15FC0BF7"/>
    <w:rsid w:val="1609063C"/>
    <w:rsid w:val="16275014"/>
    <w:rsid w:val="16487368"/>
    <w:rsid w:val="16597472"/>
    <w:rsid w:val="166079F8"/>
    <w:rsid w:val="166458AA"/>
    <w:rsid w:val="166E72B7"/>
    <w:rsid w:val="16734CB3"/>
    <w:rsid w:val="16B54234"/>
    <w:rsid w:val="16CC2646"/>
    <w:rsid w:val="16D52958"/>
    <w:rsid w:val="16ED442B"/>
    <w:rsid w:val="16F03D46"/>
    <w:rsid w:val="17354E43"/>
    <w:rsid w:val="173750B5"/>
    <w:rsid w:val="17666BAD"/>
    <w:rsid w:val="17A00546"/>
    <w:rsid w:val="17F4479C"/>
    <w:rsid w:val="180C2CA5"/>
    <w:rsid w:val="1816483C"/>
    <w:rsid w:val="181C35CF"/>
    <w:rsid w:val="18435620"/>
    <w:rsid w:val="18477607"/>
    <w:rsid w:val="18614907"/>
    <w:rsid w:val="186A0A96"/>
    <w:rsid w:val="187D757C"/>
    <w:rsid w:val="18891425"/>
    <w:rsid w:val="188B3B44"/>
    <w:rsid w:val="189B1B7F"/>
    <w:rsid w:val="18AE3DF7"/>
    <w:rsid w:val="18B60F7B"/>
    <w:rsid w:val="18CF21D6"/>
    <w:rsid w:val="18EC57F8"/>
    <w:rsid w:val="18FA2639"/>
    <w:rsid w:val="19172136"/>
    <w:rsid w:val="191B226A"/>
    <w:rsid w:val="19347EA5"/>
    <w:rsid w:val="19380A74"/>
    <w:rsid w:val="195E4449"/>
    <w:rsid w:val="198F7EA7"/>
    <w:rsid w:val="19965AF0"/>
    <w:rsid w:val="19AC6C7A"/>
    <w:rsid w:val="19DF6093"/>
    <w:rsid w:val="1A082CB3"/>
    <w:rsid w:val="1A294C19"/>
    <w:rsid w:val="1A6670EC"/>
    <w:rsid w:val="1A9730BD"/>
    <w:rsid w:val="1AA500FC"/>
    <w:rsid w:val="1AD70476"/>
    <w:rsid w:val="1ADC7DA1"/>
    <w:rsid w:val="1B156635"/>
    <w:rsid w:val="1B1E4CD0"/>
    <w:rsid w:val="1B5D07ED"/>
    <w:rsid w:val="1B6E3C1D"/>
    <w:rsid w:val="1B7D77B0"/>
    <w:rsid w:val="1B887429"/>
    <w:rsid w:val="1BC04F58"/>
    <w:rsid w:val="1BCA2F2C"/>
    <w:rsid w:val="1BCE7950"/>
    <w:rsid w:val="1BE203F5"/>
    <w:rsid w:val="1BFD5E17"/>
    <w:rsid w:val="1C466BDD"/>
    <w:rsid w:val="1C7128D5"/>
    <w:rsid w:val="1C7207A0"/>
    <w:rsid w:val="1C8B09CC"/>
    <w:rsid w:val="1C8F6311"/>
    <w:rsid w:val="1C9303BC"/>
    <w:rsid w:val="1CA10751"/>
    <w:rsid w:val="1CA20893"/>
    <w:rsid w:val="1CB07B5B"/>
    <w:rsid w:val="1CC51583"/>
    <w:rsid w:val="1CD8421E"/>
    <w:rsid w:val="1CFF4578"/>
    <w:rsid w:val="1D075E1F"/>
    <w:rsid w:val="1D12493E"/>
    <w:rsid w:val="1D3B0216"/>
    <w:rsid w:val="1D3C4433"/>
    <w:rsid w:val="1DC1535C"/>
    <w:rsid w:val="1DEE798D"/>
    <w:rsid w:val="1E1962BB"/>
    <w:rsid w:val="1E446D74"/>
    <w:rsid w:val="1E671AF1"/>
    <w:rsid w:val="1E8A30BC"/>
    <w:rsid w:val="1EBE3B0D"/>
    <w:rsid w:val="1ECD568D"/>
    <w:rsid w:val="1EF04CC9"/>
    <w:rsid w:val="1F566EF5"/>
    <w:rsid w:val="1F676E7F"/>
    <w:rsid w:val="1F6E4952"/>
    <w:rsid w:val="1F7050F5"/>
    <w:rsid w:val="1F782CD9"/>
    <w:rsid w:val="1FA03112"/>
    <w:rsid w:val="1FAC1C9E"/>
    <w:rsid w:val="1FCA441B"/>
    <w:rsid w:val="1FF87156"/>
    <w:rsid w:val="20172358"/>
    <w:rsid w:val="201F2FF8"/>
    <w:rsid w:val="20264111"/>
    <w:rsid w:val="20386622"/>
    <w:rsid w:val="20CD5567"/>
    <w:rsid w:val="20E13C76"/>
    <w:rsid w:val="20E209DE"/>
    <w:rsid w:val="21086839"/>
    <w:rsid w:val="21636FF5"/>
    <w:rsid w:val="21934999"/>
    <w:rsid w:val="2195479E"/>
    <w:rsid w:val="21F42979"/>
    <w:rsid w:val="22126481"/>
    <w:rsid w:val="22237054"/>
    <w:rsid w:val="222B5061"/>
    <w:rsid w:val="223428E9"/>
    <w:rsid w:val="2237031C"/>
    <w:rsid w:val="22730853"/>
    <w:rsid w:val="22767D41"/>
    <w:rsid w:val="228A3817"/>
    <w:rsid w:val="229E270D"/>
    <w:rsid w:val="22CC29B3"/>
    <w:rsid w:val="22FF1813"/>
    <w:rsid w:val="230A4A65"/>
    <w:rsid w:val="236562A6"/>
    <w:rsid w:val="23693219"/>
    <w:rsid w:val="237F5D08"/>
    <w:rsid w:val="239830E6"/>
    <w:rsid w:val="23CF55B4"/>
    <w:rsid w:val="23EE2D41"/>
    <w:rsid w:val="23FD11D9"/>
    <w:rsid w:val="23FF4263"/>
    <w:rsid w:val="240E5FAC"/>
    <w:rsid w:val="24387625"/>
    <w:rsid w:val="246D2B30"/>
    <w:rsid w:val="24801576"/>
    <w:rsid w:val="248824CE"/>
    <w:rsid w:val="24E50147"/>
    <w:rsid w:val="24EE68F0"/>
    <w:rsid w:val="25223B81"/>
    <w:rsid w:val="25273334"/>
    <w:rsid w:val="25457F7C"/>
    <w:rsid w:val="25682D50"/>
    <w:rsid w:val="256F2F59"/>
    <w:rsid w:val="25B17954"/>
    <w:rsid w:val="25B405E4"/>
    <w:rsid w:val="25D2284B"/>
    <w:rsid w:val="261269A3"/>
    <w:rsid w:val="262D48CB"/>
    <w:rsid w:val="26300B6B"/>
    <w:rsid w:val="26322926"/>
    <w:rsid w:val="26365D64"/>
    <w:rsid w:val="263B4F1D"/>
    <w:rsid w:val="26822B5F"/>
    <w:rsid w:val="26B33148"/>
    <w:rsid w:val="26B5220D"/>
    <w:rsid w:val="26F53322"/>
    <w:rsid w:val="27203712"/>
    <w:rsid w:val="272733D4"/>
    <w:rsid w:val="272B6D7D"/>
    <w:rsid w:val="272C6C86"/>
    <w:rsid w:val="274541E1"/>
    <w:rsid w:val="27706B1A"/>
    <w:rsid w:val="27802CB2"/>
    <w:rsid w:val="278D6845"/>
    <w:rsid w:val="2792747D"/>
    <w:rsid w:val="279A4B2D"/>
    <w:rsid w:val="27AD1A06"/>
    <w:rsid w:val="27C1684D"/>
    <w:rsid w:val="27D06413"/>
    <w:rsid w:val="27D5686B"/>
    <w:rsid w:val="27D57EA7"/>
    <w:rsid w:val="27E84A29"/>
    <w:rsid w:val="280200DA"/>
    <w:rsid w:val="281D2FA1"/>
    <w:rsid w:val="281D7145"/>
    <w:rsid w:val="282727F1"/>
    <w:rsid w:val="283C5266"/>
    <w:rsid w:val="283E1284"/>
    <w:rsid w:val="283F4695"/>
    <w:rsid w:val="28541927"/>
    <w:rsid w:val="289529BB"/>
    <w:rsid w:val="289A552A"/>
    <w:rsid w:val="28A04E40"/>
    <w:rsid w:val="28C47492"/>
    <w:rsid w:val="28CD7FA0"/>
    <w:rsid w:val="291C59B9"/>
    <w:rsid w:val="29254735"/>
    <w:rsid w:val="294655FA"/>
    <w:rsid w:val="29935EEA"/>
    <w:rsid w:val="29B07942"/>
    <w:rsid w:val="29E94471"/>
    <w:rsid w:val="29F14CBE"/>
    <w:rsid w:val="29FB4279"/>
    <w:rsid w:val="29FE3D05"/>
    <w:rsid w:val="2A000D3D"/>
    <w:rsid w:val="2A226859"/>
    <w:rsid w:val="2A4777B7"/>
    <w:rsid w:val="2A6B1B15"/>
    <w:rsid w:val="2A7E7A34"/>
    <w:rsid w:val="2A875381"/>
    <w:rsid w:val="2A875867"/>
    <w:rsid w:val="2AA87538"/>
    <w:rsid w:val="2ABB59C6"/>
    <w:rsid w:val="2AC43AA2"/>
    <w:rsid w:val="2ADF7BEC"/>
    <w:rsid w:val="2B1E720C"/>
    <w:rsid w:val="2B63054A"/>
    <w:rsid w:val="2B6B610F"/>
    <w:rsid w:val="2B992D0C"/>
    <w:rsid w:val="2BC35106"/>
    <w:rsid w:val="2BE60B19"/>
    <w:rsid w:val="2BEF7D05"/>
    <w:rsid w:val="2C372D4D"/>
    <w:rsid w:val="2C5463E8"/>
    <w:rsid w:val="2C580775"/>
    <w:rsid w:val="2C6B5074"/>
    <w:rsid w:val="2C896330"/>
    <w:rsid w:val="2C8D08EE"/>
    <w:rsid w:val="2CA623CC"/>
    <w:rsid w:val="2CE1695B"/>
    <w:rsid w:val="2CE1766C"/>
    <w:rsid w:val="2CFD191E"/>
    <w:rsid w:val="2D006629"/>
    <w:rsid w:val="2D1948DA"/>
    <w:rsid w:val="2D383560"/>
    <w:rsid w:val="2D7A72CA"/>
    <w:rsid w:val="2D980475"/>
    <w:rsid w:val="2DA43DEB"/>
    <w:rsid w:val="2DA61C8F"/>
    <w:rsid w:val="2DD2352E"/>
    <w:rsid w:val="2DDA25BB"/>
    <w:rsid w:val="2DDA2D12"/>
    <w:rsid w:val="2DDE49E6"/>
    <w:rsid w:val="2DF724E9"/>
    <w:rsid w:val="2E567C18"/>
    <w:rsid w:val="2E636102"/>
    <w:rsid w:val="2EB26855"/>
    <w:rsid w:val="2EF7394C"/>
    <w:rsid w:val="2F482B94"/>
    <w:rsid w:val="2F4A5D06"/>
    <w:rsid w:val="2F7D4DE0"/>
    <w:rsid w:val="2F827736"/>
    <w:rsid w:val="2FE4324E"/>
    <w:rsid w:val="300F59A6"/>
    <w:rsid w:val="30155CD9"/>
    <w:rsid w:val="3026750A"/>
    <w:rsid w:val="302702BB"/>
    <w:rsid w:val="302D7E69"/>
    <w:rsid w:val="304B6004"/>
    <w:rsid w:val="309F2B1F"/>
    <w:rsid w:val="30E07BF8"/>
    <w:rsid w:val="30E45188"/>
    <w:rsid w:val="30F672B7"/>
    <w:rsid w:val="30F764AE"/>
    <w:rsid w:val="30F86989"/>
    <w:rsid w:val="316879BF"/>
    <w:rsid w:val="316A3EDE"/>
    <w:rsid w:val="31983C29"/>
    <w:rsid w:val="31C54772"/>
    <w:rsid w:val="321724F1"/>
    <w:rsid w:val="3223793A"/>
    <w:rsid w:val="327B0BC8"/>
    <w:rsid w:val="32936781"/>
    <w:rsid w:val="32AA7ECB"/>
    <w:rsid w:val="32BF3099"/>
    <w:rsid w:val="32CA5922"/>
    <w:rsid w:val="330A000D"/>
    <w:rsid w:val="330C0404"/>
    <w:rsid w:val="333B163F"/>
    <w:rsid w:val="333D7522"/>
    <w:rsid w:val="334502A6"/>
    <w:rsid w:val="33906C2A"/>
    <w:rsid w:val="339D60FC"/>
    <w:rsid w:val="33A03B74"/>
    <w:rsid w:val="33B73B53"/>
    <w:rsid w:val="33F0580F"/>
    <w:rsid w:val="341D457A"/>
    <w:rsid w:val="34490056"/>
    <w:rsid w:val="345072EC"/>
    <w:rsid w:val="34540CAD"/>
    <w:rsid w:val="346967F8"/>
    <w:rsid w:val="34A721DF"/>
    <w:rsid w:val="34BE6D4A"/>
    <w:rsid w:val="34D93C6C"/>
    <w:rsid w:val="34E408CF"/>
    <w:rsid w:val="34F4242C"/>
    <w:rsid w:val="3516194E"/>
    <w:rsid w:val="351861D2"/>
    <w:rsid w:val="35292888"/>
    <w:rsid w:val="35310B72"/>
    <w:rsid w:val="35316310"/>
    <w:rsid w:val="359A7DC2"/>
    <w:rsid w:val="35A41373"/>
    <w:rsid w:val="35AA5708"/>
    <w:rsid w:val="35B25FE3"/>
    <w:rsid w:val="35DB2109"/>
    <w:rsid w:val="35EB187F"/>
    <w:rsid w:val="36053DEA"/>
    <w:rsid w:val="360D45FE"/>
    <w:rsid w:val="3645251A"/>
    <w:rsid w:val="3685768B"/>
    <w:rsid w:val="368A22FA"/>
    <w:rsid w:val="368D6AA1"/>
    <w:rsid w:val="36A16688"/>
    <w:rsid w:val="36B93306"/>
    <w:rsid w:val="36DD1AEE"/>
    <w:rsid w:val="36E41BA3"/>
    <w:rsid w:val="372F129C"/>
    <w:rsid w:val="375017F3"/>
    <w:rsid w:val="379434DC"/>
    <w:rsid w:val="379D688B"/>
    <w:rsid w:val="37B008F1"/>
    <w:rsid w:val="37FD604C"/>
    <w:rsid w:val="37FF6C59"/>
    <w:rsid w:val="38003151"/>
    <w:rsid w:val="381877DB"/>
    <w:rsid w:val="3849054D"/>
    <w:rsid w:val="386F7305"/>
    <w:rsid w:val="38723505"/>
    <w:rsid w:val="38CC70AC"/>
    <w:rsid w:val="38D165F3"/>
    <w:rsid w:val="391506E5"/>
    <w:rsid w:val="395806B6"/>
    <w:rsid w:val="398B31F7"/>
    <w:rsid w:val="398B790F"/>
    <w:rsid w:val="39932BBC"/>
    <w:rsid w:val="399A128B"/>
    <w:rsid w:val="39A53FF5"/>
    <w:rsid w:val="39B923C0"/>
    <w:rsid w:val="39D3124B"/>
    <w:rsid w:val="39F14663"/>
    <w:rsid w:val="3A152C8F"/>
    <w:rsid w:val="3A1D0D05"/>
    <w:rsid w:val="3A5B6F9D"/>
    <w:rsid w:val="3A7E206E"/>
    <w:rsid w:val="3A8A1869"/>
    <w:rsid w:val="3AAF0C18"/>
    <w:rsid w:val="3AB21ACD"/>
    <w:rsid w:val="3AB33F17"/>
    <w:rsid w:val="3ACE7793"/>
    <w:rsid w:val="3B022602"/>
    <w:rsid w:val="3B1505EE"/>
    <w:rsid w:val="3B2760AC"/>
    <w:rsid w:val="3B2D465C"/>
    <w:rsid w:val="3B6813B3"/>
    <w:rsid w:val="3B691C24"/>
    <w:rsid w:val="3B705C04"/>
    <w:rsid w:val="3B7D06C3"/>
    <w:rsid w:val="3B87383E"/>
    <w:rsid w:val="3BAF1543"/>
    <w:rsid w:val="3BB74692"/>
    <w:rsid w:val="3BC529CC"/>
    <w:rsid w:val="3BDC73A9"/>
    <w:rsid w:val="3BEE1CA1"/>
    <w:rsid w:val="3BF362C4"/>
    <w:rsid w:val="3C055E19"/>
    <w:rsid w:val="3C08440B"/>
    <w:rsid w:val="3C196D97"/>
    <w:rsid w:val="3C34146B"/>
    <w:rsid w:val="3C3B1E80"/>
    <w:rsid w:val="3C407178"/>
    <w:rsid w:val="3C444152"/>
    <w:rsid w:val="3C667C2D"/>
    <w:rsid w:val="3C782853"/>
    <w:rsid w:val="3C8B4285"/>
    <w:rsid w:val="3CA34267"/>
    <w:rsid w:val="3CCA14B2"/>
    <w:rsid w:val="3CD155B1"/>
    <w:rsid w:val="3CD94357"/>
    <w:rsid w:val="3CEF1D97"/>
    <w:rsid w:val="3CF11FD7"/>
    <w:rsid w:val="3D4B7708"/>
    <w:rsid w:val="3D556E29"/>
    <w:rsid w:val="3DBC4377"/>
    <w:rsid w:val="3DDB19BD"/>
    <w:rsid w:val="3DEB501A"/>
    <w:rsid w:val="3DF75D55"/>
    <w:rsid w:val="3E0F30ED"/>
    <w:rsid w:val="3E1E6B74"/>
    <w:rsid w:val="3E2876B1"/>
    <w:rsid w:val="3E4E68DD"/>
    <w:rsid w:val="3E602633"/>
    <w:rsid w:val="3E7234B7"/>
    <w:rsid w:val="3E791EE5"/>
    <w:rsid w:val="3E8642D8"/>
    <w:rsid w:val="3F001564"/>
    <w:rsid w:val="3F1162CD"/>
    <w:rsid w:val="3F45369F"/>
    <w:rsid w:val="3F8364C0"/>
    <w:rsid w:val="3F846C90"/>
    <w:rsid w:val="3FA43257"/>
    <w:rsid w:val="3FC0500A"/>
    <w:rsid w:val="3FF24AC6"/>
    <w:rsid w:val="4003364B"/>
    <w:rsid w:val="401F674B"/>
    <w:rsid w:val="403D41E1"/>
    <w:rsid w:val="407C5CB9"/>
    <w:rsid w:val="40BE39E7"/>
    <w:rsid w:val="40D94DE3"/>
    <w:rsid w:val="40EA3DF2"/>
    <w:rsid w:val="40F07668"/>
    <w:rsid w:val="410B57E0"/>
    <w:rsid w:val="410F59C3"/>
    <w:rsid w:val="412F6088"/>
    <w:rsid w:val="41416121"/>
    <w:rsid w:val="416B39F9"/>
    <w:rsid w:val="418360BC"/>
    <w:rsid w:val="41D63D85"/>
    <w:rsid w:val="41D76CF8"/>
    <w:rsid w:val="4207753B"/>
    <w:rsid w:val="421C33AE"/>
    <w:rsid w:val="42230054"/>
    <w:rsid w:val="422C3732"/>
    <w:rsid w:val="42723138"/>
    <w:rsid w:val="42D973B3"/>
    <w:rsid w:val="42EF07C3"/>
    <w:rsid w:val="42F0102A"/>
    <w:rsid w:val="43006B42"/>
    <w:rsid w:val="430920C4"/>
    <w:rsid w:val="4313111B"/>
    <w:rsid w:val="43272939"/>
    <w:rsid w:val="43463775"/>
    <w:rsid w:val="43665B6B"/>
    <w:rsid w:val="43706A10"/>
    <w:rsid w:val="43882FCD"/>
    <w:rsid w:val="43907169"/>
    <w:rsid w:val="43A372CD"/>
    <w:rsid w:val="43AF7969"/>
    <w:rsid w:val="43C06C2D"/>
    <w:rsid w:val="43D12BD9"/>
    <w:rsid w:val="43DB42C4"/>
    <w:rsid w:val="43EE30A6"/>
    <w:rsid w:val="442E0158"/>
    <w:rsid w:val="44420A05"/>
    <w:rsid w:val="445B0131"/>
    <w:rsid w:val="44790D48"/>
    <w:rsid w:val="44792781"/>
    <w:rsid w:val="448E6878"/>
    <w:rsid w:val="44C34FD8"/>
    <w:rsid w:val="44C42954"/>
    <w:rsid w:val="44C901F5"/>
    <w:rsid w:val="45010A3C"/>
    <w:rsid w:val="450D7F01"/>
    <w:rsid w:val="45161CDC"/>
    <w:rsid w:val="451924CD"/>
    <w:rsid w:val="452A6E51"/>
    <w:rsid w:val="452A7B13"/>
    <w:rsid w:val="45483376"/>
    <w:rsid w:val="456A5198"/>
    <w:rsid w:val="45805479"/>
    <w:rsid w:val="4582745E"/>
    <w:rsid w:val="45A2299D"/>
    <w:rsid w:val="45FF0305"/>
    <w:rsid w:val="462A5C34"/>
    <w:rsid w:val="463E71CD"/>
    <w:rsid w:val="46680ABD"/>
    <w:rsid w:val="466D3DE0"/>
    <w:rsid w:val="469124EB"/>
    <w:rsid w:val="46A3629E"/>
    <w:rsid w:val="46C978ED"/>
    <w:rsid w:val="46CB0042"/>
    <w:rsid w:val="46D50A14"/>
    <w:rsid w:val="46F02875"/>
    <w:rsid w:val="46FD7447"/>
    <w:rsid w:val="47482C47"/>
    <w:rsid w:val="478A6523"/>
    <w:rsid w:val="47925E2A"/>
    <w:rsid w:val="4798216D"/>
    <w:rsid w:val="47A66A00"/>
    <w:rsid w:val="48187D2B"/>
    <w:rsid w:val="4829050B"/>
    <w:rsid w:val="482F7C9F"/>
    <w:rsid w:val="4832748D"/>
    <w:rsid w:val="483709F5"/>
    <w:rsid w:val="483E4CC4"/>
    <w:rsid w:val="48BF78A4"/>
    <w:rsid w:val="48C23F1C"/>
    <w:rsid w:val="48DA3FC4"/>
    <w:rsid w:val="48E61D14"/>
    <w:rsid w:val="49351480"/>
    <w:rsid w:val="493F0134"/>
    <w:rsid w:val="49404BA0"/>
    <w:rsid w:val="49574EE8"/>
    <w:rsid w:val="49607BA7"/>
    <w:rsid w:val="498B7EED"/>
    <w:rsid w:val="49972E48"/>
    <w:rsid w:val="499A045D"/>
    <w:rsid w:val="499F26CF"/>
    <w:rsid w:val="49B85E43"/>
    <w:rsid w:val="49C66657"/>
    <w:rsid w:val="49DF3CCB"/>
    <w:rsid w:val="49DF7762"/>
    <w:rsid w:val="49F35633"/>
    <w:rsid w:val="4A19138D"/>
    <w:rsid w:val="4A2326B8"/>
    <w:rsid w:val="4A5F2A70"/>
    <w:rsid w:val="4A6E7490"/>
    <w:rsid w:val="4A7A2BE1"/>
    <w:rsid w:val="4ABD2E62"/>
    <w:rsid w:val="4AC408E7"/>
    <w:rsid w:val="4B463E8B"/>
    <w:rsid w:val="4B4D0758"/>
    <w:rsid w:val="4B6670B4"/>
    <w:rsid w:val="4B736B46"/>
    <w:rsid w:val="4B7B27CB"/>
    <w:rsid w:val="4B951288"/>
    <w:rsid w:val="4BA87280"/>
    <w:rsid w:val="4BDC303B"/>
    <w:rsid w:val="4C190736"/>
    <w:rsid w:val="4C3970DF"/>
    <w:rsid w:val="4C4B7F2D"/>
    <w:rsid w:val="4C4F1EB0"/>
    <w:rsid w:val="4C523099"/>
    <w:rsid w:val="4C825421"/>
    <w:rsid w:val="4C8D6679"/>
    <w:rsid w:val="4CBF75DD"/>
    <w:rsid w:val="4CD3685E"/>
    <w:rsid w:val="4CEE2DE6"/>
    <w:rsid w:val="4CEE5BF9"/>
    <w:rsid w:val="4D0B20B2"/>
    <w:rsid w:val="4D1C44C7"/>
    <w:rsid w:val="4D21068D"/>
    <w:rsid w:val="4D2C18FF"/>
    <w:rsid w:val="4D2F4A5E"/>
    <w:rsid w:val="4D6C3064"/>
    <w:rsid w:val="4D796B50"/>
    <w:rsid w:val="4DC157EA"/>
    <w:rsid w:val="4DCD72B5"/>
    <w:rsid w:val="4DD06DFC"/>
    <w:rsid w:val="4DFC7420"/>
    <w:rsid w:val="4E1E3BFF"/>
    <w:rsid w:val="4E2B40E3"/>
    <w:rsid w:val="4E5A0BDA"/>
    <w:rsid w:val="4E760ABA"/>
    <w:rsid w:val="4EAC5866"/>
    <w:rsid w:val="4EB64354"/>
    <w:rsid w:val="4F31571E"/>
    <w:rsid w:val="4F332D75"/>
    <w:rsid w:val="4F68695D"/>
    <w:rsid w:val="4F8E2206"/>
    <w:rsid w:val="4F9A4BA0"/>
    <w:rsid w:val="4FAE0535"/>
    <w:rsid w:val="4FDE5EAD"/>
    <w:rsid w:val="4FF02806"/>
    <w:rsid w:val="4FFF2B3C"/>
    <w:rsid w:val="500F024C"/>
    <w:rsid w:val="501B420A"/>
    <w:rsid w:val="505A7D62"/>
    <w:rsid w:val="505B0281"/>
    <w:rsid w:val="505F17C4"/>
    <w:rsid w:val="50683E26"/>
    <w:rsid w:val="50BA4971"/>
    <w:rsid w:val="50C17B5A"/>
    <w:rsid w:val="511909A2"/>
    <w:rsid w:val="5139582C"/>
    <w:rsid w:val="514A7E04"/>
    <w:rsid w:val="515C6B63"/>
    <w:rsid w:val="516739C9"/>
    <w:rsid w:val="51AC5E4D"/>
    <w:rsid w:val="51B05786"/>
    <w:rsid w:val="51D232A1"/>
    <w:rsid w:val="51F95E64"/>
    <w:rsid w:val="524454D0"/>
    <w:rsid w:val="52640E16"/>
    <w:rsid w:val="52680F5E"/>
    <w:rsid w:val="52865E4C"/>
    <w:rsid w:val="529C0AF9"/>
    <w:rsid w:val="52A63FCB"/>
    <w:rsid w:val="52BC4B74"/>
    <w:rsid w:val="52D60BFF"/>
    <w:rsid w:val="52DF75C1"/>
    <w:rsid w:val="52F42714"/>
    <w:rsid w:val="5306741C"/>
    <w:rsid w:val="530D5DD4"/>
    <w:rsid w:val="531021F9"/>
    <w:rsid w:val="532651D7"/>
    <w:rsid w:val="53477AE2"/>
    <w:rsid w:val="53A106A6"/>
    <w:rsid w:val="53A13E08"/>
    <w:rsid w:val="53A41D2D"/>
    <w:rsid w:val="53A56D6D"/>
    <w:rsid w:val="53B307CA"/>
    <w:rsid w:val="53B62E50"/>
    <w:rsid w:val="53BD3924"/>
    <w:rsid w:val="53D054BA"/>
    <w:rsid w:val="53E3004B"/>
    <w:rsid w:val="53F53AB2"/>
    <w:rsid w:val="54421505"/>
    <w:rsid w:val="54702D4E"/>
    <w:rsid w:val="5478471D"/>
    <w:rsid w:val="547B356C"/>
    <w:rsid w:val="54A374C2"/>
    <w:rsid w:val="54CD1E7B"/>
    <w:rsid w:val="54EB1386"/>
    <w:rsid w:val="55034E49"/>
    <w:rsid w:val="5524711E"/>
    <w:rsid w:val="552C23BB"/>
    <w:rsid w:val="55551904"/>
    <w:rsid w:val="555853AC"/>
    <w:rsid w:val="557F565F"/>
    <w:rsid w:val="55815FD1"/>
    <w:rsid w:val="558F135F"/>
    <w:rsid w:val="55956E33"/>
    <w:rsid w:val="55C8743D"/>
    <w:rsid w:val="55D92FF5"/>
    <w:rsid w:val="55F35F86"/>
    <w:rsid w:val="56152E3E"/>
    <w:rsid w:val="56174FFE"/>
    <w:rsid w:val="56501061"/>
    <w:rsid w:val="566002A8"/>
    <w:rsid w:val="567130BC"/>
    <w:rsid w:val="56E838C7"/>
    <w:rsid w:val="572A7890"/>
    <w:rsid w:val="577838B6"/>
    <w:rsid w:val="57D149CB"/>
    <w:rsid w:val="57FB5414"/>
    <w:rsid w:val="57FF3503"/>
    <w:rsid w:val="5823283C"/>
    <w:rsid w:val="582A2900"/>
    <w:rsid w:val="583265FE"/>
    <w:rsid w:val="5865667C"/>
    <w:rsid w:val="588461F5"/>
    <w:rsid w:val="588E0016"/>
    <w:rsid w:val="589975D6"/>
    <w:rsid w:val="58D03724"/>
    <w:rsid w:val="58E21478"/>
    <w:rsid w:val="59076CE7"/>
    <w:rsid w:val="59141407"/>
    <w:rsid w:val="59291D3F"/>
    <w:rsid w:val="5937466A"/>
    <w:rsid w:val="593C6956"/>
    <w:rsid w:val="594B328B"/>
    <w:rsid w:val="594D65E2"/>
    <w:rsid w:val="59542149"/>
    <w:rsid w:val="59715F6F"/>
    <w:rsid w:val="597F0C05"/>
    <w:rsid w:val="59811680"/>
    <w:rsid w:val="59E05B90"/>
    <w:rsid w:val="59FD2186"/>
    <w:rsid w:val="5A167209"/>
    <w:rsid w:val="5A2979BD"/>
    <w:rsid w:val="5A34321B"/>
    <w:rsid w:val="5A5F18FA"/>
    <w:rsid w:val="5A6550F7"/>
    <w:rsid w:val="5A97509D"/>
    <w:rsid w:val="5A9A232C"/>
    <w:rsid w:val="5AE814C8"/>
    <w:rsid w:val="5AEF7E83"/>
    <w:rsid w:val="5B095023"/>
    <w:rsid w:val="5B101A8E"/>
    <w:rsid w:val="5B133358"/>
    <w:rsid w:val="5B316BB6"/>
    <w:rsid w:val="5B322113"/>
    <w:rsid w:val="5B8B67D6"/>
    <w:rsid w:val="5B920FE0"/>
    <w:rsid w:val="5BA93526"/>
    <w:rsid w:val="5BC7123A"/>
    <w:rsid w:val="5BCE02B8"/>
    <w:rsid w:val="5BCF09FA"/>
    <w:rsid w:val="5BCF5AC5"/>
    <w:rsid w:val="5BF11FA1"/>
    <w:rsid w:val="5BFD2051"/>
    <w:rsid w:val="5C0F1EB3"/>
    <w:rsid w:val="5C190280"/>
    <w:rsid w:val="5C29077E"/>
    <w:rsid w:val="5C524585"/>
    <w:rsid w:val="5C5A3050"/>
    <w:rsid w:val="5C6B0F31"/>
    <w:rsid w:val="5C9544A1"/>
    <w:rsid w:val="5CAC7564"/>
    <w:rsid w:val="5CD152D8"/>
    <w:rsid w:val="5CD87E03"/>
    <w:rsid w:val="5CDB1411"/>
    <w:rsid w:val="5D4F5388"/>
    <w:rsid w:val="5D6A3B38"/>
    <w:rsid w:val="5D79454B"/>
    <w:rsid w:val="5DB3274C"/>
    <w:rsid w:val="5DB3629C"/>
    <w:rsid w:val="5DE11E51"/>
    <w:rsid w:val="5E087377"/>
    <w:rsid w:val="5E164B36"/>
    <w:rsid w:val="5E1B4EDB"/>
    <w:rsid w:val="5E243AF7"/>
    <w:rsid w:val="5E602D5E"/>
    <w:rsid w:val="5E80475B"/>
    <w:rsid w:val="5E811BF2"/>
    <w:rsid w:val="5EA10B5D"/>
    <w:rsid w:val="5EAC3342"/>
    <w:rsid w:val="5EAE274B"/>
    <w:rsid w:val="5EB82E84"/>
    <w:rsid w:val="5ED033DD"/>
    <w:rsid w:val="5F0F15AC"/>
    <w:rsid w:val="5F1F4D2C"/>
    <w:rsid w:val="5F2F32B7"/>
    <w:rsid w:val="5F642022"/>
    <w:rsid w:val="5FA45E51"/>
    <w:rsid w:val="60027570"/>
    <w:rsid w:val="60111D91"/>
    <w:rsid w:val="603C277E"/>
    <w:rsid w:val="603C2FEB"/>
    <w:rsid w:val="605F1CD6"/>
    <w:rsid w:val="607254C7"/>
    <w:rsid w:val="6095665D"/>
    <w:rsid w:val="60B33363"/>
    <w:rsid w:val="60CF19EC"/>
    <w:rsid w:val="60D06237"/>
    <w:rsid w:val="60D649F4"/>
    <w:rsid w:val="61432095"/>
    <w:rsid w:val="61461C93"/>
    <w:rsid w:val="614A22E4"/>
    <w:rsid w:val="618A1A91"/>
    <w:rsid w:val="61CF6F34"/>
    <w:rsid w:val="6208611E"/>
    <w:rsid w:val="62101130"/>
    <w:rsid w:val="621C33C7"/>
    <w:rsid w:val="62501DEB"/>
    <w:rsid w:val="62546709"/>
    <w:rsid w:val="62656D1B"/>
    <w:rsid w:val="62816042"/>
    <w:rsid w:val="62CE12AB"/>
    <w:rsid w:val="62DF6B42"/>
    <w:rsid w:val="62F260FD"/>
    <w:rsid w:val="631A67F4"/>
    <w:rsid w:val="631B189F"/>
    <w:rsid w:val="631B2DE0"/>
    <w:rsid w:val="632B5477"/>
    <w:rsid w:val="633A2123"/>
    <w:rsid w:val="634E17DE"/>
    <w:rsid w:val="63815765"/>
    <w:rsid w:val="6386615D"/>
    <w:rsid w:val="63BD3CBB"/>
    <w:rsid w:val="63C25D82"/>
    <w:rsid w:val="63DB3A01"/>
    <w:rsid w:val="63E725A5"/>
    <w:rsid w:val="63EE3AAD"/>
    <w:rsid w:val="64286C62"/>
    <w:rsid w:val="646B4156"/>
    <w:rsid w:val="649748E7"/>
    <w:rsid w:val="649D0EE0"/>
    <w:rsid w:val="64BC013A"/>
    <w:rsid w:val="64C05B85"/>
    <w:rsid w:val="64C30150"/>
    <w:rsid w:val="64E23796"/>
    <w:rsid w:val="64EB7014"/>
    <w:rsid w:val="65247315"/>
    <w:rsid w:val="653912F4"/>
    <w:rsid w:val="6543274B"/>
    <w:rsid w:val="65591162"/>
    <w:rsid w:val="659506DE"/>
    <w:rsid w:val="65AE1939"/>
    <w:rsid w:val="65E37254"/>
    <w:rsid w:val="65E47684"/>
    <w:rsid w:val="65F24D6B"/>
    <w:rsid w:val="65F918D3"/>
    <w:rsid w:val="66147178"/>
    <w:rsid w:val="66283F0C"/>
    <w:rsid w:val="66425FFA"/>
    <w:rsid w:val="66E45744"/>
    <w:rsid w:val="66EE0A11"/>
    <w:rsid w:val="670A01EA"/>
    <w:rsid w:val="67160666"/>
    <w:rsid w:val="67270805"/>
    <w:rsid w:val="67370A5D"/>
    <w:rsid w:val="674C4256"/>
    <w:rsid w:val="67663AB0"/>
    <w:rsid w:val="679D1409"/>
    <w:rsid w:val="67A15289"/>
    <w:rsid w:val="68252F0E"/>
    <w:rsid w:val="684055F7"/>
    <w:rsid w:val="6849557B"/>
    <w:rsid w:val="68567F5B"/>
    <w:rsid w:val="68667BFE"/>
    <w:rsid w:val="68C15A85"/>
    <w:rsid w:val="68CA1953"/>
    <w:rsid w:val="68CA4A2A"/>
    <w:rsid w:val="68DC441C"/>
    <w:rsid w:val="68E1442D"/>
    <w:rsid w:val="68ED4BB8"/>
    <w:rsid w:val="69074192"/>
    <w:rsid w:val="691457ED"/>
    <w:rsid w:val="69190DBE"/>
    <w:rsid w:val="692915CB"/>
    <w:rsid w:val="694F714D"/>
    <w:rsid w:val="69556D24"/>
    <w:rsid w:val="697814AC"/>
    <w:rsid w:val="69785F90"/>
    <w:rsid w:val="69867C44"/>
    <w:rsid w:val="698D3153"/>
    <w:rsid w:val="69BF24CD"/>
    <w:rsid w:val="69D5333F"/>
    <w:rsid w:val="69E026AA"/>
    <w:rsid w:val="6A4715D1"/>
    <w:rsid w:val="6A8E6A4B"/>
    <w:rsid w:val="6A944157"/>
    <w:rsid w:val="6AAA593A"/>
    <w:rsid w:val="6AC158A3"/>
    <w:rsid w:val="6B265122"/>
    <w:rsid w:val="6B49705C"/>
    <w:rsid w:val="6B9C5A61"/>
    <w:rsid w:val="6B9D2CEC"/>
    <w:rsid w:val="6BC645BC"/>
    <w:rsid w:val="6BFF2CE6"/>
    <w:rsid w:val="6C0C7348"/>
    <w:rsid w:val="6C124AAD"/>
    <w:rsid w:val="6C354C3F"/>
    <w:rsid w:val="6C35784C"/>
    <w:rsid w:val="6CCC418C"/>
    <w:rsid w:val="6CD713BB"/>
    <w:rsid w:val="6D091879"/>
    <w:rsid w:val="6D315957"/>
    <w:rsid w:val="6D49258C"/>
    <w:rsid w:val="6D5B40D8"/>
    <w:rsid w:val="6D6225C0"/>
    <w:rsid w:val="6D8540C1"/>
    <w:rsid w:val="6D9A7F74"/>
    <w:rsid w:val="6DA350DA"/>
    <w:rsid w:val="6DD3246C"/>
    <w:rsid w:val="6DEE79FA"/>
    <w:rsid w:val="6DFF6523"/>
    <w:rsid w:val="6E2975E6"/>
    <w:rsid w:val="6E2A1AF8"/>
    <w:rsid w:val="6E7A2DF9"/>
    <w:rsid w:val="6E8D3B0C"/>
    <w:rsid w:val="6EA5558D"/>
    <w:rsid w:val="6F0817D0"/>
    <w:rsid w:val="6F35003B"/>
    <w:rsid w:val="6F5B0904"/>
    <w:rsid w:val="6F752BCB"/>
    <w:rsid w:val="6F795484"/>
    <w:rsid w:val="6FC81F51"/>
    <w:rsid w:val="6FD772EB"/>
    <w:rsid w:val="6FE84C1D"/>
    <w:rsid w:val="70181B91"/>
    <w:rsid w:val="70344F92"/>
    <w:rsid w:val="704269A8"/>
    <w:rsid w:val="70597F27"/>
    <w:rsid w:val="707D1F01"/>
    <w:rsid w:val="7092119B"/>
    <w:rsid w:val="70A501C4"/>
    <w:rsid w:val="70CB4CC7"/>
    <w:rsid w:val="70FB43BA"/>
    <w:rsid w:val="71284719"/>
    <w:rsid w:val="7146236C"/>
    <w:rsid w:val="715348EC"/>
    <w:rsid w:val="717A3541"/>
    <w:rsid w:val="717F4C7D"/>
    <w:rsid w:val="7180709D"/>
    <w:rsid w:val="718E6B8A"/>
    <w:rsid w:val="719E0F64"/>
    <w:rsid w:val="719E5E6E"/>
    <w:rsid w:val="71B825C9"/>
    <w:rsid w:val="71CC740C"/>
    <w:rsid w:val="71D55A32"/>
    <w:rsid w:val="71FF3A14"/>
    <w:rsid w:val="720768AB"/>
    <w:rsid w:val="72145F0E"/>
    <w:rsid w:val="72585DD6"/>
    <w:rsid w:val="726D49A7"/>
    <w:rsid w:val="728A1CF2"/>
    <w:rsid w:val="729D3423"/>
    <w:rsid w:val="72A50DD9"/>
    <w:rsid w:val="72DC6A54"/>
    <w:rsid w:val="72F50810"/>
    <w:rsid w:val="733F414B"/>
    <w:rsid w:val="73843FF8"/>
    <w:rsid w:val="7389548F"/>
    <w:rsid w:val="738B1053"/>
    <w:rsid w:val="73D65E24"/>
    <w:rsid w:val="73E93C8C"/>
    <w:rsid w:val="74061951"/>
    <w:rsid w:val="74136D54"/>
    <w:rsid w:val="741D39EC"/>
    <w:rsid w:val="742905E4"/>
    <w:rsid w:val="74455EBA"/>
    <w:rsid w:val="74616B98"/>
    <w:rsid w:val="749D0DB6"/>
    <w:rsid w:val="74B041F8"/>
    <w:rsid w:val="74C65901"/>
    <w:rsid w:val="74D8496A"/>
    <w:rsid w:val="74F66750"/>
    <w:rsid w:val="7513548D"/>
    <w:rsid w:val="75287F5A"/>
    <w:rsid w:val="75567612"/>
    <w:rsid w:val="75C50FA5"/>
    <w:rsid w:val="75D92F32"/>
    <w:rsid w:val="75EF7AA5"/>
    <w:rsid w:val="75F00412"/>
    <w:rsid w:val="760F0DFE"/>
    <w:rsid w:val="762602EC"/>
    <w:rsid w:val="762D25A9"/>
    <w:rsid w:val="766B5B0D"/>
    <w:rsid w:val="766F0E80"/>
    <w:rsid w:val="76726149"/>
    <w:rsid w:val="76B47EC0"/>
    <w:rsid w:val="76C84FFD"/>
    <w:rsid w:val="76CA2009"/>
    <w:rsid w:val="76CA4DFB"/>
    <w:rsid w:val="76F50747"/>
    <w:rsid w:val="76F943C6"/>
    <w:rsid w:val="771F1C88"/>
    <w:rsid w:val="771F4A9D"/>
    <w:rsid w:val="775056A0"/>
    <w:rsid w:val="7770770F"/>
    <w:rsid w:val="77732FAB"/>
    <w:rsid w:val="778C0828"/>
    <w:rsid w:val="7797210C"/>
    <w:rsid w:val="77985FD5"/>
    <w:rsid w:val="779E2878"/>
    <w:rsid w:val="77AB72C1"/>
    <w:rsid w:val="77B87F1F"/>
    <w:rsid w:val="77C624ED"/>
    <w:rsid w:val="77E51F95"/>
    <w:rsid w:val="77E85A9A"/>
    <w:rsid w:val="77EF0DE5"/>
    <w:rsid w:val="77FA0521"/>
    <w:rsid w:val="78032EA6"/>
    <w:rsid w:val="782923BB"/>
    <w:rsid w:val="784F4438"/>
    <w:rsid w:val="789C513E"/>
    <w:rsid w:val="78A55C08"/>
    <w:rsid w:val="78B8473D"/>
    <w:rsid w:val="78BC385E"/>
    <w:rsid w:val="78C114F6"/>
    <w:rsid w:val="78FB1482"/>
    <w:rsid w:val="790E2556"/>
    <w:rsid w:val="791F7EBB"/>
    <w:rsid w:val="793D33EB"/>
    <w:rsid w:val="796B4742"/>
    <w:rsid w:val="798C50F2"/>
    <w:rsid w:val="79A35707"/>
    <w:rsid w:val="79BD18DB"/>
    <w:rsid w:val="79CA1A3C"/>
    <w:rsid w:val="79CF4869"/>
    <w:rsid w:val="79F96685"/>
    <w:rsid w:val="7A2D5220"/>
    <w:rsid w:val="7A435D9F"/>
    <w:rsid w:val="7A6A0C9F"/>
    <w:rsid w:val="7A724B0D"/>
    <w:rsid w:val="7AC04729"/>
    <w:rsid w:val="7AC717D9"/>
    <w:rsid w:val="7AF06BD4"/>
    <w:rsid w:val="7AF82DB7"/>
    <w:rsid w:val="7B2735AE"/>
    <w:rsid w:val="7B307D06"/>
    <w:rsid w:val="7B532596"/>
    <w:rsid w:val="7B734D94"/>
    <w:rsid w:val="7BB63F2A"/>
    <w:rsid w:val="7BE642D5"/>
    <w:rsid w:val="7BEE75B3"/>
    <w:rsid w:val="7BF34A3C"/>
    <w:rsid w:val="7C107021"/>
    <w:rsid w:val="7C4901A5"/>
    <w:rsid w:val="7C92125D"/>
    <w:rsid w:val="7CBF477A"/>
    <w:rsid w:val="7D270E62"/>
    <w:rsid w:val="7D421B7F"/>
    <w:rsid w:val="7D577278"/>
    <w:rsid w:val="7D6D5156"/>
    <w:rsid w:val="7D6E4B50"/>
    <w:rsid w:val="7D807017"/>
    <w:rsid w:val="7DC86CA0"/>
    <w:rsid w:val="7E237459"/>
    <w:rsid w:val="7E5A7827"/>
    <w:rsid w:val="7E881FFC"/>
    <w:rsid w:val="7EA231D7"/>
    <w:rsid w:val="7EAB5CFB"/>
    <w:rsid w:val="7EAE0961"/>
    <w:rsid w:val="7EC0414A"/>
    <w:rsid w:val="7ECD6797"/>
    <w:rsid w:val="7EE61CF7"/>
    <w:rsid w:val="7F0F3895"/>
    <w:rsid w:val="7F2D0D51"/>
    <w:rsid w:val="7F374190"/>
    <w:rsid w:val="7F7E7A6C"/>
    <w:rsid w:val="7F801F70"/>
    <w:rsid w:val="7FBF6A42"/>
    <w:rsid w:val="7FD6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2021-03-19T05:08:00Z</dcterms:created>
  <dc:creator>gsdf</dc:creator>
  <cp:lastModifiedBy>gsdf</cp:lastModifiedBy>
  <dcterms:modified xsi:type="dcterms:W3CDTF">2023-08-29T03:33:43Z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